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749C8" w14:textId="2EB354C2" w:rsidR="00F37638" w:rsidRPr="007F7F39" w:rsidRDefault="00BC156A">
      <w:pPr>
        <w:pStyle w:val="Corpsdetexte"/>
        <w:spacing w:before="30"/>
        <w:ind w:left="141" w:firstLine="0"/>
        <w:rPr>
          <w:b/>
          <w:bCs/>
        </w:rPr>
      </w:pPr>
      <w:r w:rsidRPr="007F7F39">
        <w:rPr>
          <w:b/>
          <w:bCs/>
        </w:rPr>
        <w:t>Grille</w:t>
      </w:r>
      <w:r w:rsidRPr="007F7F39">
        <w:rPr>
          <w:b/>
          <w:bCs/>
          <w:spacing w:val="-6"/>
        </w:rPr>
        <w:t xml:space="preserve"> </w:t>
      </w:r>
      <w:r w:rsidRPr="007F7F39">
        <w:rPr>
          <w:b/>
          <w:bCs/>
        </w:rPr>
        <w:t>d’évaluation</w:t>
      </w:r>
      <w:r w:rsidRPr="007F7F39">
        <w:rPr>
          <w:b/>
          <w:bCs/>
          <w:spacing w:val="-5"/>
        </w:rPr>
        <w:t xml:space="preserve"> </w:t>
      </w:r>
      <w:r w:rsidR="00E77752">
        <w:rPr>
          <w:b/>
          <w:bCs/>
          <w:spacing w:val="-5"/>
        </w:rPr>
        <w:t>projet Apes-Tchad</w:t>
      </w:r>
    </w:p>
    <w:p w14:paraId="6DE995D0" w14:textId="77777777" w:rsidR="007F7F39" w:rsidRPr="00E77752" w:rsidRDefault="007F7F39">
      <w:pPr>
        <w:pStyle w:val="Corpsdetexte"/>
        <w:spacing w:before="0" w:line="259" w:lineRule="auto"/>
        <w:ind w:left="141" w:right="1024" w:firstLine="0"/>
        <w:rPr>
          <w:sz w:val="10"/>
          <w:szCs w:val="10"/>
        </w:rPr>
      </w:pPr>
    </w:p>
    <w:p w14:paraId="7210379B" w14:textId="71F73A22" w:rsidR="007F7F39" w:rsidRDefault="007F7F39">
      <w:pPr>
        <w:pStyle w:val="Corpsdetexte"/>
        <w:spacing w:before="0" w:line="259" w:lineRule="auto"/>
        <w:ind w:left="141" w:right="1024" w:firstLine="0"/>
      </w:pPr>
      <w:r w:rsidRPr="007F7F39">
        <w:t>Cette grille permet d’évaluer la conception d’un cours et la pertinence de son scénario pédagogique dans un contexte d’enseignement hybride.</w:t>
      </w:r>
    </w:p>
    <w:p w14:paraId="347E107B" w14:textId="77777777" w:rsidR="00E77752" w:rsidRPr="00AE4E0C" w:rsidRDefault="00E77752">
      <w:pPr>
        <w:pStyle w:val="Corpsdetexte"/>
        <w:spacing w:before="0" w:line="259" w:lineRule="auto"/>
        <w:ind w:left="141" w:right="1024" w:firstLine="0"/>
        <w:rPr>
          <w:sz w:val="20"/>
          <w:szCs w:val="20"/>
        </w:rPr>
      </w:pPr>
    </w:p>
    <w:tbl>
      <w:tblPr>
        <w:tblStyle w:val="TableNormal"/>
        <w:tblW w:w="10901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2427"/>
        <w:gridCol w:w="1995"/>
        <w:gridCol w:w="2099"/>
        <w:gridCol w:w="1984"/>
        <w:gridCol w:w="7"/>
        <w:gridCol w:w="692"/>
      </w:tblGrid>
      <w:tr w:rsidR="00F37638" w:rsidRPr="007F7F39" w14:paraId="6594DA7A" w14:textId="77777777" w:rsidTr="00AE4E0C">
        <w:trPr>
          <w:trHeight w:val="364"/>
        </w:trPr>
        <w:tc>
          <w:tcPr>
            <w:tcW w:w="1697" w:type="dxa"/>
            <w:shd w:val="clear" w:color="auto" w:fill="F2F2F2" w:themeFill="background1" w:themeFillShade="F2"/>
          </w:tcPr>
          <w:p w14:paraId="1E600D22" w14:textId="77777777" w:rsidR="00F37638" w:rsidRPr="00E77752" w:rsidRDefault="00BC156A" w:rsidP="00E77752">
            <w:pPr>
              <w:pStyle w:val="TableParagraph"/>
              <w:spacing w:before="61"/>
              <w:jc w:val="center"/>
              <w:rPr>
                <w:b/>
                <w:bCs/>
                <w:sz w:val="20"/>
              </w:rPr>
            </w:pPr>
            <w:r w:rsidRPr="00E77752">
              <w:rPr>
                <w:b/>
                <w:bCs/>
                <w:spacing w:val="-2"/>
                <w:sz w:val="20"/>
              </w:rPr>
              <w:t>Critères</w:t>
            </w:r>
          </w:p>
        </w:tc>
        <w:tc>
          <w:tcPr>
            <w:tcW w:w="2427" w:type="dxa"/>
            <w:shd w:val="clear" w:color="auto" w:fill="F2F2F2" w:themeFill="background1" w:themeFillShade="F2"/>
          </w:tcPr>
          <w:p w14:paraId="65E48174" w14:textId="77777777" w:rsidR="00F37638" w:rsidRPr="00E77752" w:rsidRDefault="00BC156A" w:rsidP="00E77752">
            <w:pPr>
              <w:pStyle w:val="TableParagraph"/>
              <w:spacing w:before="61"/>
              <w:jc w:val="center"/>
              <w:rPr>
                <w:b/>
                <w:bCs/>
                <w:sz w:val="20"/>
              </w:rPr>
            </w:pPr>
            <w:r w:rsidRPr="00E77752">
              <w:rPr>
                <w:b/>
                <w:bCs/>
                <w:sz w:val="20"/>
              </w:rPr>
              <w:t>Excellent</w:t>
            </w:r>
            <w:r w:rsidRPr="00E77752">
              <w:rPr>
                <w:b/>
                <w:bCs/>
                <w:spacing w:val="-10"/>
                <w:sz w:val="20"/>
              </w:rPr>
              <w:t xml:space="preserve"> </w:t>
            </w:r>
            <w:r w:rsidRPr="00E77752">
              <w:rPr>
                <w:b/>
                <w:bCs/>
                <w:sz w:val="20"/>
              </w:rPr>
              <w:t>(4</w:t>
            </w:r>
            <w:r w:rsidRPr="00E77752">
              <w:rPr>
                <w:b/>
                <w:bCs/>
                <w:spacing w:val="-9"/>
                <w:sz w:val="20"/>
              </w:rPr>
              <w:t xml:space="preserve"> </w:t>
            </w:r>
            <w:r w:rsidRPr="00E77752">
              <w:rPr>
                <w:b/>
                <w:bCs/>
                <w:spacing w:val="-4"/>
                <w:sz w:val="20"/>
              </w:rPr>
              <w:t>pts)</w:t>
            </w:r>
          </w:p>
        </w:tc>
        <w:tc>
          <w:tcPr>
            <w:tcW w:w="1995" w:type="dxa"/>
            <w:shd w:val="clear" w:color="auto" w:fill="F2F2F2" w:themeFill="background1" w:themeFillShade="F2"/>
          </w:tcPr>
          <w:p w14:paraId="0A473083" w14:textId="77777777" w:rsidR="00F37638" w:rsidRPr="00E77752" w:rsidRDefault="00BC156A" w:rsidP="00E77752">
            <w:pPr>
              <w:pStyle w:val="TableParagraph"/>
              <w:spacing w:before="61"/>
              <w:jc w:val="center"/>
              <w:rPr>
                <w:b/>
                <w:bCs/>
                <w:sz w:val="20"/>
              </w:rPr>
            </w:pPr>
            <w:r w:rsidRPr="00E77752">
              <w:rPr>
                <w:b/>
                <w:bCs/>
                <w:spacing w:val="-2"/>
                <w:sz w:val="20"/>
              </w:rPr>
              <w:t>Satisfaisant</w:t>
            </w:r>
            <w:r w:rsidRPr="00E77752">
              <w:rPr>
                <w:b/>
                <w:bCs/>
                <w:sz w:val="20"/>
              </w:rPr>
              <w:t xml:space="preserve"> </w:t>
            </w:r>
            <w:r w:rsidRPr="00E77752">
              <w:rPr>
                <w:b/>
                <w:bCs/>
                <w:spacing w:val="-2"/>
                <w:sz w:val="20"/>
              </w:rPr>
              <w:t>(3</w:t>
            </w:r>
            <w:r w:rsidRPr="00E77752">
              <w:rPr>
                <w:b/>
                <w:bCs/>
                <w:spacing w:val="2"/>
                <w:sz w:val="20"/>
              </w:rPr>
              <w:t xml:space="preserve"> </w:t>
            </w:r>
            <w:r w:rsidRPr="00E77752">
              <w:rPr>
                <w:b/>
                <w:bCs/>
                <w:spacing w:val="-4"/>
                <w:sz w:val="20"/>
              </w:rPr>
              <w:t>pts)</w:t>
            </w:r>
          </w:p>
        </w:tc>
        <w:tc>
          <w:tcPr>
            <w:tcW w:w="2099" w:type="dxa"/>
            <w:shd w:val="clear" w:color="auto" w:fill="F2F2F2" w:themeFill="background1" w:themeFillShade="F2"/>
          </w:tcPr>
          <w:p w14:paraId="681CBE3F" w14:textId="77777777" w:rsidR="00F37638" w:rsidRPr="00E77752" w:rsidRDefault="00BC156A" w:rsidP="00E77752">
            <w:pPr>
              <w:pStyle w:val="TableParagraph"/>
              <w:spacing w:before="61"/>
              <w:jc w:val="center"/>
              <w:rPr>
                <w:b/>
                <w:bCs/>
                <w:sz w:val="20"/>
              </w:rPr>
            </w:pPr>
            <w:r w:rsidRPr="00E77752">
              <w:rPr>
                <w:b/>
                <w:bCs/>
                <w:sz w:val="20"/>
              </w:rPr>
              <w:t>À</w:t>
            </w:r>
            <w:r w:rsidRPr="00E77752">
              <w:rPr>
                <w:b/>
                <w:bCs/>
                <w:spacing w:val="-6"/>
                <w:sz w:val="20"/>
              </w:rPr>
              <w:t xml:space="preserve"> </w:t>
            </w:r>
            <w:r w:rsidRPr="00E77752">
              <w:rPr>
                <w:b/>
                <w:bCs/>
                <w:sz w:val="20"/>
              </w:rPr>
              <w:t>améliorer</w:t>
            </w:r>
            <w:r w:rsidRPr="00E77752">
              <w:rPr>
                <w:b/>
                <w:bCs/>
                <w:spacing w:val="-5"/>
                <w:sz w:val="20"/>
              </w:rPr>
              <w:t xml:space="preserve"> </w:t>
            </w:r>
            <w:r w:rsidRPr="00E77752">
              <w:rPr>
                <w:b/>
                <w:bCs/>
                <w:sz w:val="20"/>
              </w:rPr>
              <w:t>(2</w:t>
            </w:r>
            <w:r w:rsidRPr="00E77752">
              <w:rPr>
                <w:b/>
                <w:bCs/>
                <w:spacing w:val="-5"/>
                <w:sz w:val="20"/>
              </w:rPr>
              <w:t xml:space="preserve"> </w:t>
            </w:r>
            <w:r w:rsidRPr="00E77752">
              <w:rPr>
                <w:b/>
                <w:bCs/>
                <w:spacing w:val="-4"/>
                <w:sz w:val="20"/>
              </w:rPr>
              <w:t>pts)</w:t>
            </w:r>
          </w:p>
        </w:tc>
        <w:tc>
          <w:tcPr>
            <w:tcW w:w="1991" w:type="dxa"/>
            <w:gridSpan w:val="2"/>
            <w:shd w:val="clear" w:color="auto" w:fill="F2F2F2" w:themeFill="background1" w:themeFillShade="F2"/>
          </w:tcPr>
          <w:p w14:paraId="31BB5A9E" w14:textId="77777777" w:rsidR="00F37638" w:rsidRPr="00E77752" w:rsidRDefault="00BC156A" w:rsidP="00E77752">
            <w:pPr>
              <w:pStyle w:val="TableParagraph"/>
              <w:spacing w:before="61"/>
              <w:ind w:left="108"/>
              <w:jc w:val="center"/>
              <w:rPr>
                <w:b/>
                <w:bCs/>
                <w:sz w:val="20"/>
              </w:rPr>
            </w:pPr>
            <w:r w:rsidRPr="00E77752">
              <w:rPr>
                <w:b/>
                <w:bCs/>
                <w:spacing w:val="-2"/>
                <w:sz w:val="20"/>
              </w:rPr>
              <w:t>Insuffisant</w:t>
            </w:r>
            <w:r w:rsidRPr="00E77752">
              <w:rPr>
                <w:b/>
                <w:bCs/>
                <w:spacing w:val="-1"/>
                <w:sz w:val="20"/>
              </w:rPr>
              <w:t xml:space="preserve"> </w:t>
            </w:r>
            <w:r w:rsidRPr="00E77752">
              <w:rPr>
                <w:b/>
                <w:bCs/>
                <w:spacing w:val="-2"/>
                <w:sz w:val="20"/>
              </w:rPr>
              <w:t>(1</w:t>
            </w:r>
            <w:r w:rsidRPr="00E77752">
              <w:rPr>
                <w:b/>
                <w:bCs/>
                <w:spacing w:val="1"/>
                <w:sz w:val="20"/>
              </w:rPr>
              <w:t xml:space="preserve"> </w:t>
            </w:r>
            <w:r w:rsidRPr="00E77752">
              <w:rPr>
                <w:b/>
                <w:bCs/>
                <w:spacing w:val="-5"/>
                <w:sz w:val="20"/>
              </w:rPr>
              <w:t>pt)</w:t>
            </w:r>
          </w:p>
        </w:tc>
        <w:tc>
          <w:tcPr>
            <w:tcW w:w="692" w:type="dxa"/>
            <w:shd w:val="clear" w:color="auto" w:fill="F2F2F2" w:themeFill="background1" w:themeFillShade="F2"/>
          </w:tcPr>
          <w:p w14:paraId="7B90302B" w14:textId="77777777" w:rsidR="00F37638" w:rsidRPr="00E77752" w:rsidRDefault="00BC156A" w:rsidP="00AE4E0C">
            <w:pPr>
              <w:pStyle w:val="TableParagraph"/>
              <w:spacing w:before="61"/>
              <w:ind w:left="108"/>
              <w:rPr>
                <w:b/>
                <w:bCs/>
                <w:sz w:val="20"/>
              </w:rPr>
            </w:pPr>
            <w:r w:rsidRPr="00E77752">
              <w:rPr>
                <w:b/>
                <w:bCs/>
                <w:spacing w:val="-2"/>
                <w:sz w:val="20"/>
              </w:rPr>
              <w:t>Total</w:t>
            </w:r>
          </w:p>
        </w:tc>
      </w:tr>
      <w:tr w:rsidR="00700542" w:rsidRPr="007F7F39" w14:paraId="146B5E68" w14:textId="77777777" w:rsidTr="00AE4E0C">
        <w:trPr>
          <w:trHeight w:val="2316"/>
        </w:trPr>
        <w:tc>
          <w:tcPr>
            <w:tcW w:w="1697" w:type="dxa"/>
          </w:tcPr>
          <w:p w14:paraId="1A8E7A13" w14:textId="43F4C661" w:rsidR="00700542" w:rsidRPr="007F7F39" w:rsidRDefault="00700542" w:rsidP="00700542">
            <w:pPr>
              <w:pStyle w:val="TableParagraph"/>
              <w:spacing w:before="61" w:line="237" w:lineRule="exact"/>
              <w:rPr>
                <w:sz w:val="18"/>
                <w:szCs w:val="20"/>
              </w:rPr>
            </w:pPr>
            <w:r w:rsidRPr="007F7F39">
              <w:rPr>
                <w:sz w:val="18"/>
                <w:szCs w:val="20"/>
              </w:rPr>
              <w:t>1.</w:t>
            </w:r>
            <w:r w:rsidRPr="007F7F39">
              <w:rPr>
                <w:spacing w:val="-3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Niveau, format, modalités, prérequis</w:t>
            </w:r>
            <w:r w:rsidRPr="007F7F39">
              <w:rPr>
                <w:spacing w:val="-1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 xml:space="preserve">et </w:t>
            </w:r>
            <w:r w:rsidRPr="007F7F39">
              <w:rPr>
                <w:sz w:val="18"/>
                <w:szCs w:val="20"/>
              </w:rPr>
              <w:t>public</w:t>
            </w:r>
            <w:r w:rsidRPr="007F7F39">
              <w:rPr>
                <w:spacing w:val="-6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cible</w:t>
            </w:r>
          </w:p>
        </w:tc>
        <w:tc>
          <w:tcPr>
            <w:tcW w:w="2427" w:type="dxa"/>
          </w:tcPr>
          <w:p w14:paraId="08BC55F2" w14:textId="5D304D25" w:rsidR="00700542" w:rsidRPr="007F7F39" w:rsidRDefault="00700542" w:rsidP="00700542">
            <w:pPr>
              <w:pStyle w:val="TableParagraph"/>
              <w:spacing w:before="61" w:line="237" w:lineRule="exact"/>
              <w:rPr>
                <w:sz w:val="18"/>
                <w:szCs w:val="20"/>
              </w:rPr>
            </w:pPr>
            <w:r w:rsidRPr="007F7F39">
              <w:rPr>
                <w:sz w:val="18"/>
                <w:szCs w:val="20"/>
              </w:rPr>
              <w:t>Le</w:t>
            </w:r>
            <w:r w:rsidRPr="007F7F39">
              <w:rPr>
                <w:spacing w:val="-6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public</w:t>
            </w:r>
            <w:r w:rsidRPr="007F7F39">
              <w:rPr>
                <w:spacing w:val="-5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cible</w:t>
            </w:r>
            <w:r w:rsidRPr="007F7F39">
              <w:rPr>
                <w:spacing w:val="-6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 xml:space="preserve">est </w:t>
            </w:r>
            <w:r w:rsidRPr="007F7F39">
              <w:rPr>
                <w:spacing w:val="-2"/>
                <w:sz w:val="18"/>
                <w:szCs w:val="20"/>
              </w:rPr>
              <w:t>précisément</w:t>
            </w:r>
            <w:r w:rsidRPr="007F7F39">
              <w:rPr>
                <w:spacing w:val="3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défini</w:t>
            </w:r>
            <w:r w:rsidRPr="007F7F39">
              <w:rPr>
                <w:spacing w:val="3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(profil, besoins,</w:t>
            </w:r>
            <w:r w:rsidRPr="007F7F39">
              <w:rPr>
                <w:spacing w:val="3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contexte).</w:t>
            </w:r>
            <w:r w:rsidRPr="007F7F39">
              <w:rPr>
                <w:spacing w:val="2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 xml:space="preserve">Les </w:t>
            </w:r>
            <w:r w:rsidRPr="007F7F39">
              <w:rPr>
                <w:spacing w:val="-2"/>
                <w:sz w:val="18"/>
                <w:szCs w:val="20"/>
              </w:rPr>
              <w:t xml:space="preserve">modalités </w:t>
            </w:r>
          </w:p>
          <w:p w14:paraId="3C39D099" w14:textId="2E94AB5C" w:rsidR="00700542" w:rsidRPr="007F7F39" w:rsidRDefault="00700542">
            <w:pPr>
              <w:pStyle w:val="TableParagraph"/>
              <w:spacing w:line="214" w:lineRule="exact"/>
              <w:rPr>
                <w:sz w:val="18"/>
                <w:szCs w:val="20"/>
              </w:rPr>
            </w:pPr>
            <w:r w:rsidRPr="007F7F39">
              <w:rPr>
                <w:spacing w:val="-2"/>
                <w:sz w:val="18"/>
                <w:szCs w:val="20"/>
              </w:rPr>
              <w:t>(</w:t>
            </w:r>
            <w:r w:rsidR="00B00D2A" w:rsidRPr="007F7F39">
              <w:rPr>
                <w:spacing w:val="-2"/>
                <w:sz w:val="18"/>
                <w:szCs w:val="20"/>
              </w:rPr>
              <w:t>Hybride</w:t>
            </w:r>
            <w:r w:rsidRPr="007F7F39">
              <w:rPr>
                <w:spacing w:val="-2"/>
                <w:sz w:val="18"/>
                <w:szCs w:val="20"/>
              </w:rPr>
              <w:t>/distance/présentiel)</w:t>
            </w:r>
          </w:p>
          <w:p w14:paraId="11045374" w14:textId="76DC7009" w:rsidR="00700542" w:rsidRPr="007F7F39" w:rsidRDefault="00700542">
            <w:pPr>
              <w:pStyle w:val="TableParagraph"/>
              <w:spacing w:line="215" w:lineRule="exact"/>
              <w:rPr>
                <w:sz w:val="18"/>
                <w:szCs w:val="20"/>
              </w:rPr>
            </w:pPr>
            <w:r w:rsidRPr="007F7F39">
              <w:rPr>
                <w:spacing w:val="-2"/>
                <w:sz w:val="18"/>
                <w:szCs w:val="20"/>
              </w:rPr>
              <w:t>Sont</w:t>
            </w:r>
            <w:r w:rsidRPr="007F7F39">
              <w:rPr>
                <w:spacing w:val="4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clairement</w:t>
            </w:r>
            <w:r w:rsidRPr="007F7F39">
              <w:rPr>
                <w:spacing w:val="4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explicitées</w:t>
            </w:r>
            <w:r w:rsidRPr="007F7F39">
              <w:rPr>
                <w:spacing w:val="2"/>
                <w:sz w:val="18"/>
                <w:szCs w:val="20"/>
              </w:rPr>
              <w:t xml:space="preserve"> </w:t>
            </w:r>
            <w:r w:rsidRPr="007F7F39">
              <w:rPr>
                <w:spacing w:val="-10"/>
                <w:sz w:val="18"/>
                <w:szCs w:val="20"/>
              </w:rPr>
              <w:t>:</w:t>
            </w:r>
          </w:p>
          <w:p w14:paraId="66EDF920" w14:textId="2697476C" w:rsidR="00700542" w:rsidRPr="007F7F39" w:rsidRDefault="00700542" w:rsidP="00700542">
            <w:pPr>
              <w:pStyle w:val="TableParagraph"/>
              <w:spacing w:line="214" w:lineRule="exact"/>
              <w:rPr>
                <w:sz w:val="18"/>
                <w:szCs w:val="20"/>
              </w:rPr>
            </w:pPr>
            <w:r w:rsidRPr="007F7F39">
              <w:rPr>
                <w:spacing w:val="-2"/>
                <w:sz w:val="18"/>
                <w:szCs w:val="20"/>
              </w:rPr>
              <w:t>Rythme, synchrones/asynchrones,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charge de</w:t>
            </w:r>
            <w:r w:rsidRPr="007F7F39">
              <w:rPr>
                <w:spacing w:val="-1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travail.</w:t>
            </w:r>
            <w:r w:rsidRPr="007F7F39">
              <w:rPr>
                <w:spacing w:val="-1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>Les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prérequis</w:t>
            </w:r>
            <w:r w:rsidRPr="007F7F39">
              <w:rPr>
                <w:spacing w:val="2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techniques</w:t>
            </w:r>
            <w:r w:rsidRPr="007F7F39">
              <w:rPr>
                <w:spacing w:val="2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 xml:space="preserve">et </w:t>
            </w:r>
            <w:r w:rsidRPr="007F7F39">
              <w:rPr>
                <w:spacing w:val="-2"/>
                <w:sz w:val="18"/>
                <w:szCs w:val="20"/>
              </w:rPr>
              <w:t>pédagogiques</w:t>
            </w:r>
            <w:r w:rsidRPr="007F7F39">
              <w:rPr>
                <w:spacing w:val="1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sont</w:t>
            </w:r>
            <w:r w:rsidRPr="007F7F39">
              <w:rPr>
                <w:spacing w:val="3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listés</w:t>
            </w:r>
            <w:r w:rsidRPr="007F7F39">
              <w:rPr>
                <w:spacing w:val="1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 xml:space="preserve">et </w:t>
            </w:r>
            <w:r w:rsidRPr="007F7F39">
              <w:rPr>
                <w:spacing w:val="-2"/>
                <w:sz w:val="18"/>
                <w:szCs w:val="20"/>
              </w:rPr>
              <w:t>vérifiables.</w:t>
            </w:r>
          </w:p>
        </w:tc>
        <w:tc>
          <w:tcPr>
            <w:tcW w:w="1995" w:type="dxa"/>
          </w:tcPr>
          <w:p w14:paraId="527B32BD" w14:textId="5D64337F" w:rsidR="00700542" w:rsidRPr="007F7F39" w:rsidRDefault="00700542" w:rsidP="00700542">
            <w:pPr>
              <w:pStyle w:val="TableParagraph"/>
              <w:spacing w:before="61" w:line="237" w:lineRule="exact"/>
              <w:rPr>
                <w:sz w:val="18"/>
                <w:szCs w:val="20"/>
              </w:rPr>
            </w:pPr>
            <w:r w:rsidRPr="007F7F39">
              <w:rPr>
                <w:sz w:val="18"/>
                <w:szCs w:val="20"/>
              </w:rPr>
              <w:t>Le</w:t>
            </w:r>
            <w:r w:rsidRPr="007F7F39">
              <w:rPr>
                <w:spacing w:val="-4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public</w:t>
            </w:r>
            <w:r w:rsidRPr="007F7F39">
              <w:rPr>
                <w:spacing w:val="-3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et</w:t>
            </w:r>
            <w:r w:rsidRPr="007F7F39">
              <w:rPr>
                <w:spacing w:val="-3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le</w:t>
            </w:r>
            <w:r w:rsidRPr="007F7F39">
              <w:rPr>
                <w:spacing w:val="-4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format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sont</w:t>
            </w:r>
            <w:r w:rsidRPr="007F7F39">
              <w:rPr>
                <w:spacing w:val="1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identifiés,</w:t>
            </w:r>
            <w:r w:rsidRPr="007F7F39">
              <w:rPr>
                <w:spacing w:val="5"/>
                <w:sz w:val="18"/>
                <w:szCs w:val="20"/>
              </w:rPr>
              <w:t xml:space="preserve"> </w:t>
            </w:r>
            <w:r w:rsidRPr="007F7F39">
              <w:rPr>
                <w:spacing w:val="-4"/>
                <w:sz w:val="18"/>
                <w:szCs w:val="20"/>
              </w:rPr>
              <w:t>mais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certains</w:t>
            </w:r>
            <w:r w:rsidRPr="007F7F39">
              <w:rPr>
                <w:spacing w:val="3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détails</w:t>
            </w:r>
            <w:r w:rsidRPr="007F7F39">
              <w:rPr>
                <w:sz w:val="18"/>
                <w:szCs w:val="20"/>
              </w:rPr>
              <w:t xml:space="preserve"> manquent</w:t>
            </w:r>
            <w:r w:rsidRPr="007F7F39">
              <w:rPr>
                <w:spacing w:val="-10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(ex</w:t>
            </w:r>
            <w:r w:rsidRPr="007F7F39">
              <w:rPr>
                <w:spacing w:val="-9"/>
                <w:sz w:val="18"/>
                <w:szCs w:val="20"/>
              </w:rPr>
              <w:t xml:space="preserve"> </w:t>
            </w:r>
            <w:r w:rsidRPr="007F7F39">
              <w:rPr>
                <w:spacing w:val="-10"/>
                <w:sz w:val="18"/>
                <w:szCs w:val="20"/>
              </w:rPr>
              <w:t>:</w:t>
            </w:r>
            <w:r w:rsidRPr="007F7F39">
              <w:rPr>
                <w:sz w:val="18"/>
                <w:szCs w:val="20"/>
              </w:rPr>
              <w:t xml:space="preserve"> estimation</w:t>
            </w:r>
            <w:r w:rsidRPr="007F7F39">
              <w:rPr>
                <w:spacing w:val="-10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du</w:t>
            </w:r>
            <w:r w:rsidRPr="007F7F39">
              <w:rPr>
                <w:spacing w:val="-9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temps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asynchrone).</w:t>
            </w:r>
            <w:r w:rsidRPr="007F7F39">
              <w:rPr>
                <w:spacing w:val="1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>Les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prérequis</w:t>
            </w:r>
            <w:r w:rsidRPr="007F7F39">
              <w:rPr>
                <w:spacing w:val="-1"/>
                <w:sz w:val="18"/>
                <w:szCs w:val="20"/>
              </w:rPr>
              <w:t xml:space="preserve"> </w:t>
            </w:r>
            <w:r w:rsidRPr="007F7F39">
              <w:rPr>
                <w:spacing w:val="-4"/>
                <w:sz w:val="18"/>
                <w:szCs w:val="20"/>
              </w:rPr>
              <w:t>sont</w:t>
            </w:r>
            <w:r w:rsidRPr="007F7F39">
              <w:rPr>
                <w:sz w:val="18"/>
                <w:szCs w:val="20"/>
              </w:rPr>
              <w:t xml:space="preserve"> mentionnés</w:t>
            </w:r>
            <w:r w:rsidRPr="007F7F39">
              <w:rPr>
                <w:spacing w:val="-12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mais</w:t>
            </w:r>
            <w:r w:rsidRPr="007F7F39">
              <w:rPr>
                <w:spacing w:val="-11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>peu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opérationnalisés.</w:t>
            </w:r>
          </w:p>
        </w:tc>
        <w:tc>
          <w:tcPr>
            <w:tcW w:w="2099" w:type="dxa"/>
          </w:tcPr>
          <w:p w14:paraId="5B566F00" w14:textId="0C2CF762" w:rsidR="00700542" w:rsidRPr="007F7F39" w:rsidRDefault="00700542" w:rsidP="00700542">
            <w:pPr>
              <w:pStyle w:val="TableParagraph"/>
              <w:spacing w:before="61" w:line="237" w:lineRule="exact"/>
              <w:rPr>
                <w:sz w:val="18"/>
                <w:szCs w:val="20"/>
              </w:rPr>
            </w:pPr>
            <w:r w:rsidRPr="007F7F39">
              <w:rPr>
                <w:sz w:val="18"/>
                <w:szCs w:val="20"/>
              </w:rPr>
              <w:t>Le</w:t>
            </w:r>
            <w:r w:rsidRPr="007F7F39">
              <w:rPr>
                <w:spacing w:val="-4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public</w:t>
            </w:r>
            <w:r w:rsidRPr="007F7F39">
              <w:rPr>
                <w:spacing w:val="-4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ou</w:t>
            </w:r>
            <w:r w:rsidRPr="007F7F39">
              <w:rPr>
                <w:spacing w:val="-3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 xml:space="preserve">les </w:t>
            </w:r>
            <w:r w:rsidRPr="007F7F39">
              <w:rPr>
                <w:sz w:val="18"/>
                <w:szCs w:val="20"/>
              </w:rPr>
              <w:t>modalités</w:t>
            </w:r>
            <w:r w:rsidRPr="007F7F39">
              <w:rPr>
                <w:spacing w:val="-11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sont</w:t>
            </w:r>
            <w:r w:rsidRPr="007F7F39">
              <w:rPr>
                <w:spacing w:val="-9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flous.</w:t>
            </w:r>
            <w:r w:rsidRPr="007F7F39">
              <w:rPr>
                <w:spacing w:val="-9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 xml:space="preserve">Les </w:t>
            </w:r>
            <w:r w:rsidRPr="007F7F39">
              <w:rPr>
                <w:spacing w:val="-2"/>
                <w:sz w:val="18"/>
                <w:szCs w:val="20"/>
              </w:rPr>
              <w:t>prérequis</w:t>
            </w:r>
            <w:r w:rsidRPr="007F7F39">
              <w:rPr>
                <w:spacing w:val="2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techniques</w:t>
            </w:r>
            <w:r w:rsidRPr="007F7F39">
              <w:rPr>
                <w:spacing w:val="2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 xml:space="preserve">ne </w:t>
            </w:r>
            <w:r w:rsidRPr="007F7F39">
              <w:rPr>
                <w:sz w:val="18"/>
                <w:szCs w:val="20"/>
              </w:rPr>
              <w:t>sont</w:t>
            </w:r>
            <w:r w:rsidRPr="007F7F39">
              <w:rPr>
                <w:spacing w:val="-6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pas</w:t>
            </w:r>
            <w:r w:rsidRPr="007F7F39">
              <w:rPr>
                <w:spacing w:val="-7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précisés.</w:t>
            </w:r>
          </w:p>
        </w:tc>
        <w:tc>
          <w:tcPr>
            <w:tcW w:w="1991" w:type="dxa"/>
            <w:gridSpan w:val="2"/>
          </w:tcPr>
          <w:p w14:paraId="1DED33E2" w14:textId="5ABBB31F" w:rsidR="00700542" w:rsidRPr="007F7F39" w:rsidRDefault="00700542" w:rsidP="00700542">
            <w:pPr>
              <w:pStyle w:val="TableParagraph"/>
              <w:spacing w:before="61" w:line="237" w:lineRule="exact"/>
              <w:ind w:left="108"/>
              <w:rPr>
                <w:sz w:val="18"/>
                <w:szCs w:val="20"/>
              </w:rPr>
            </w:pPr>
            <w:r w:rsidRPr="007F7F39">
              <w:rPr>
                <w:spacing w:val="-2"/>
                <w:sz w:val="18"/>
                <w:szCs w:val="20"/>
              </w:rPr>
              <w:t>Absence d'information</w:t>
            </w:r>
            <w:r w:rsidRPr="007F7F39">
              <w:rPr>
                <w:spacing w:val="4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sur</w:t>
            </w:r>
            <w:r w:rsidRPr="007F7F39">
              <w:rPr>
                <w:spacing w:val="1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>le</w:t>
            </w:r>
            <w:r w:rsidRPr="007F7F39">
              <w:rPr>
                <w:sz w:val="18"/>
                <w:szCs w:val="20"/>
              </w:rPr>
              <w:t xml:space="preserve"> public,</w:t>
            </w:r>
            <w:r w:rsidRPr="007F7F39">
              <w:rPr>
                <w:spacing w:val="-7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le</w:t>
            </w:r>
            <w:r w:rsidRPr="007F7F39">
              <w:rPr>
                <w:spacing w:val="-8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format</w:t>
            </w:r>
            <w:r w:rsidRPr="007F7F39">
              <w:rPr>
                <w:spacing w:val="-7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>ou</w:t>
            </w:r>
            <w:r w:rsidRPr="007F7F39">
              <w:rPr>
                <w:sz w:val="18"/>
                <w:szCs w:val="20"/>
              </w:rPr>
              <w:t xml:space="preserve"> les</w:t>
            </w:r>
            <w:r w:rsidRPr="007F7F39">
              <w:rPr>
                <w:spacing w:val="-12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prérequis.</w:t>
            </w:r>
            <w:r w:rsidRPr="007F7F39">
              <w:rPr>
                <w:spacing w:val="-9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>Le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dispositif</w:t>
            </w:r>
            <w:r w:rsidRPr="007F7F39">
              <w:rPr>
                <w:spacing w:val="3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semble</w:t>
            </w:r>
            <w:r w:rsidRPr="007F7F39">
              <w:rPr>
                <w:sz w:val="18"/>
                <w:szCs w:val="20"/>
              </w:rPr>
              <w:t xml:space="preserve"> conçu</w:t>
            </w:r>
            <w:r w:rsidRPr="007F7F39">
              <w:rPr>
                <w:spacing w:val="-6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"à</w:t>
            </w:r>
            <w:r w:rsidRPr="007F7F39">
              <w:rPr>
                <w:spacing w:val="-5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l'aveugle".</w:t>
            </w:r>
          </w:p>
        </w:tc>
        <w:tc>
          <w:tcPr>
            <w:tcW w:w="692" w:type="dxa"/>
          </w:tcPr>
          <w:p w14:paraId="2FEC399F" w14:textId="77777777" w:rsidR="00700542" w:rsidRPr="007F7F39" w:rsidRDefault="00700542">
            <w:pPr>
              <w:pStyle w:val="TableParagraph"/>
              <w:ind w:left="0"/>
              <w:rPr>
                <w:rFonts w:ascii="Times New Roman"/>
                <w:sz w:val="18"/>
                <w:szCs w:val="20"/>
              </w:rPr>
            </w:pPr>
          </w:p>
        </w:tc>
      </w:tr>
      <w:tr w:rsidR="00700542" w:rsidRPr="007F7F39" w14:paraId="02F52524" w14:textId="77777777" w:rsidTr="00AE4E0C">
        <w:trPr>
          <w:trHeight w:val="1828"/>
        </w:trPr>
        <w:tc>
          <w:tcPr>
            <w:tcW w:w="1697" w:type="dxa"/>
          </w:tcPr>
          <w:p w14:paraId="7851A230" w14:textId="7356C280" w:rsidR="00700542" w:rsidRPr="007F7F39" w:rsidRDefault="00700542" w:rsidP="00700542">
            <w:pPr>
              <w:pStyle w:val="TableParagraph"/>
              <w:spacing w:before="61" w:line="238" w:lineRule="exact"/>
              <w:rPr>
                <w:spacing w:val="-2"/>
                <w:sz w:val="18"/>
                <w:szCs w:val="20"/>
              </w:rPr>
            </w:pPr>
            <w:r w:rsidRPr="007F7F39">
              <w:rPr>
                <w:sz w:val="18"/>
                <w:szCs w:val="20"/>
              </w:rPr>
              <w:t>2.</w:t>
            </w:r>
            <w:r w:rsidRPr="007F7F39">
              <w:rPr>
                <w:spacing w:val="-3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 xml:space="preserve">Compétences </w:t>
            </w:r>
            <w:r w:rsidRPr="007F7F39">
              <w:rPr>
                <w:sz w:val="18"/>
                <w:szCs w:val="20"/>
              </w:rPr>
              <w:t>visées</w:t>
            </w:r>
            <w:r w:rsidRPr="007F7F39">
              <w:rPr>
                <w:spacing w:val="-9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(max</w:t>
            </w:r>
            <w:r w:rsidRPr="007F7F39">
              <w:rPr>
                <w:spacing w:val="-6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>3)</w:t>
            </w:r>
          </w:p>
        </w:tc>
        <w:tc>
          <w:tcPr>
            <w:tcW w:w="2427" w:type="dxa"/>
          </w:tcPr>
          <w:p w14:paraId="6EC803D8" w14:textId="03903777" w:rsidR="00700542" w:rsidRPr="007F7F39" w:rsidRDefault="00700542" w:rsidP="00700542">
            <w:pPr>
              <w:pStyle w:val="TableParagraph"/>
              <w:spacing w:before="61" w:line="238" w:lineRule="exact"/>
              <w:rPr>
                <w:sz w:val="18"/>
                <w:szCs w:val="20"/>
              </w:rPr>
            </w:pPr>
            <w:r w:rsidRPr="007F7F39">
              <w:rPr>
                <w:sz w:val="18"/>
                <w:szCs w:val="20"/>
              </w:rPr>
              <w:t>1</w:t>
            </w:r>
            <w:r w:rsidRPr="007F7F39">
              <w:rPr>
                <w:spacing w:val="-2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à</w:t>
            </w:r>
            <w:r w:rsidRPr="007F7F39">
              <w:rPr>
                <w:spacing w:val="-1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3</w:t>
            </w:r>
            <w:r w:rsidRPr="007F7F39">
              <w:rPr>
                <w:spacing w:val="-1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compétences clairement</w:t>
            </w:r>
            <w:r w:rsidRPr="007F7F39">
              <w:rPr>
                <w:spacing w:val="5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formulées, o</w:t>
            </w:r>
            <w:r w:rsidRPr="007F7F39">
              <w:rPr>
                <w:sz w:val="18"/>
                <w:szCs w:val="20"/>
              </w:rPr>
              <w:t>bservables</w:t>
            </w:r>
            <w:r w:rsidRPr="007F7F39">
              <w:rPr>
                <w:spacing w:val="-9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et</w:t>
            </w:r>
            <w:r w:rsidRPr="007F7F39">
              <w:rPr>
                <w:spacing w:val="-8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évaluables. Elles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intègrent</w:t>
            </w:r>
            <w:r w:rsidRPr="007F7F39">
              <w:rPr>
                <w:spacing w:val="2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>des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dimensions</w:t>
            </w:r>
            <w:r w:rsidRPr="007F7F39">
              <w:rPr>
                <w:spacing w:val="6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numériques</w:t>
            </w:r>
            <w:r w:rsidRPr="007F7F39">
              <w:rPr>
                <w:spacing w:val="5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>ou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collaboratives pertinentes</w:t>
            </w:r>
            <w:r w:rsidRPr="007F7F39">
              <w:rPr>
                <w:sz w:val="18"/>
                <w:szCs w:val="20"/>
              </w:rPr>
              <w:t xml:space="preserve"> pour</w:t>
            </w:r>
            <w:r w:rsidRPr="007F7F39">
              <w:rPr>
                <w:spacing w:val="-7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le</w:t>
            </w:r>
            <w:r w:rsidRPr="007F7F39">
              <w:rPr>
                <w:spacing w:val="-8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contexte</w:t>
            </w:r>
            <w:r w:rsidRPr="007F7F39">
              <w:rPr>
                <w:spacing w:val="-7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à</w:t>
            </w:r>
            <w:r w:rsidRPr="007F7F39">
              <w:rPr>
                <w:spacing w:val="-7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distance.</w:t>
            </w:r>
          </w:p>
        </w:tc>
        <w:tc>
          <w:tcPr>
            <w:tcW w:w="1995" w:type="dxa"/>
          </w:tcPr>
          <w:p w14:paraId="0A4871C7" w14:textId="5A7DDB5C" w:rsidR="00700542" w:rsidRPr="007F7F39" w:rsidRDefault="00700542" w:rsidP="00700542">
            <w:pPr>
              <w:pStyle w:val="TableParagraph"/>
              <w:spacing w:before="61" w:line="238" w:lineRule="exact"/>
              <w:rPr>
                <w:sz w:val="18"/>
                <w:szCs w:val="20"/>
              </w:rPr>
            </w:pPr>
            <w:r w:rsidRPr="007F7F39">
              <w:rPr>
                <w:spacing w:val="-2"/>
                <w:sz w:val="18"/>
                <w:szCs w:val="20"/>
              </w:rPr>
              <w:t>Compétences identifiées</w:t>
            </w:r>
            <w:r w:rsidRPr="007F7F39">
              <w:rPr>
                <w:spacing w:val="7"/>
                <w:sz w:val="18"/>
                <w:szCs w:val="20"/>
              </w:rPr>
              <w:t xml:space="preserve"> </w:t>
            </w:r>
            <w:r w:rsidRPr="007F7F39">
              <w:rPr>
                <w:spacing w:val="-4"/>
                <w:sz w:val="18"/>
                <w:szCs w:val="20"/>
              </w:rPr>
              <w:t>mais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formulation</w:t>
            </w:r>
            <w:r w:rsidRPr="007F7F39">
              <w:rPr>
                <w:spacing w:val="2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parfois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trop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générale.</w:t>
            </w:r>
            <w:r w:rsidRPr="007F7F39">
              <w:rPr>
                <w:spacing w:val="-1"/>
                <w:sz w:val="18"/>
                <w:szCs w:val="20"/>
              </w:rPr>
              <w:t xml:space="preserve"> </w:t>
            </w:r>
            <w:r w:rsidRPr="007F7F39">
              <w:rPr>
                <w:spacing w:val="-4"/>
                <w:sz w:val="18"/>
                <w:szCs w:val="20"/>
              </w:rPr>
              <w:t>Lien</w:t>
            </w:r>
            <w:r w:rsidRPr="007F7F39">
              <w:rPr>
                <w:sz w:val="18"/>
                <w:szCs w:val="20"/>
              </w:rPr>
              <w:t xml:space="preserve"> avec</w:t>
            </w:r>
            <w:r w:rsidRPr="007F7F39">
              <w:rPr>
                <w:spacing w:val="-11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le</w:t>
            </w:r>
            <w:r w:rsidRPr="007F7F39">
              <w:rPr>
                <w:spacing w:val="-10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contexte</w:t>
            </w:r>
            <w:r w:rsidRPr="007F7F39">
              <w:rPr>
                <w:spacing w:val="-10"/>
                <w:sz w:val="18"/>
                <w:szCs w:val="20"/>
              </w:rPr>
              <w:t xml:space="preserve"> à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distance</w:t>
            </w:r>
            <w:r w:rsidRPr="007F7F39">
              <w:rPr>
                <w:spacing w:val="1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présent</w:t>
            </w:r>
            <w:r w:rsidRPr="007F7F39">
              <w:rPr>
                <w:spacing w:val="1"/>
                <w:sz w:val="18"/>
                <w:szCs w:val="20"/>
              </w:rPr>
              <w:t xml:space="preserve"> </w:t>
            </w:r>
            <w:r w:rsidRPr="007F7F39">
              <w:rPr>
                <w:spacing w:val="-4"/>
                <w:sz w:val="18"/>
                <w:szCs w:val="20"/>
              </w:rPr>
              <w:t>mais</w:t>
            </w:r>
            <w:r w:rsidRPr="007F7F39">
              <w:rPr>
                <w:sz w:val="18"/>
                <w:szCs w:val="20"/>
              </w:rPr>
              <w:t xml:space="preserve"> peu</w:t>
            </w:r>
            <w:r w:rsidRPr="007F7F39">
              <w:rPr>
                <w:spacing w:val="-4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décrit.</w:t>
            </w:r>
          </w:p>
        </w:tc>
        <w:tc>
          <w:tcPr>
            <w:tcW w:w="2099" w:type="dxa"/>
          </w:tcPr>
          <w:p w14:paraId="18419FF5" w14:textId="4BE5FFD1" w:rsidR="00700542" w:rsidRPr="007F7F39" w:rsidRDefault="00700542" w:rsidP="00700542">
            <w:pPr>
              <w:pStyle w:val="TableParagraph"/>
              <w:spacing w:before="61" w:line="238" w:lineRule="exact"/>
              <w:rPr>
                <w:sz w:val="18"/>
                <w:szCs w:val="20"/>
              </w:rPr>
            </w:pPr>
            <w:r w:rsidRPr="007F7F39">
              <w:rPr>
                <w:spacing w:val="-2"/>
                <w:sz w:val="18"/>
                <w:szCs w:val="20"/>
              </w:rPr>
              <w:t>Compétences</w:t>
            </w:r>
            <w:r w:rsidRPr="007F7F39">
              <w:rPr>
                <w:spacing w:val="4"/>
                <w:sz w:val="18"/>
                <w:szCs w:val="20"/>
              </w:rPr>
              <w:t xml:space="preserve"> </w:t>
            </w:r>
            <w:r w:rsidRPr="007F7F39">
              <w:rPr>
                <w:spacing w:val="-4"/>
                <w:sz w:val="18"/>
                <w:szCs w:val="20"/>
              </w:rPr>
              <w:t>trop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nombreuses,</w:t>
            </w:r>
            <w:r w:rsidRPr="007F7F39">
              <w:rPr>
                <w:spacing w:val="5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floues</w:t>
            </w:r>
            <w:r w:rsidRPr="007F7F39">
              <w:rPr>
                <w:spacing w:val="3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>ou</w:t>
            </w:r>
            <w:r w:rsidRPr="007F7F39">
              <w:rPr>
                <w:sz w:val="18"/>
                <w:szCs w:val="20"/>
              </w:rPr>
              <w:t xml:space="preserve"> non</w:t>
            </w:r>
            <w:r w:rsidRPr="007F7F39">
              <w:rPr>
                <w:spacing w:val="-11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observables.</w:t>
            </w:r>
            <w:r w:rsidRPr="007F7F39">
              <w:rPr>
                <w:spacing w:val="-11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>Peu</w:t>
            </w:r>
            <w:r w:rsidRPr="007F7F39">
              <w:rPr>
                <w:sz w:val="18"/>
                <w:szCs w:val="20"/>
              </w:rPr>
              <w:t xml:space="preserve"> d'adaptation</w:t>
            </w:r>
            <w:r w:rsidRPr="007F7F39">
              <w:rPr>
                <w:spacing w:val="-11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au</w:t>
            </w:r>
            <w:r w:rsidRPr="007F7F39">
              <w:rPr>
                <w:spacing w:val="-11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format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distant.</w:t>
            </w:r>
          </w:p>
        </w:tc>
        <w:tc>
          <w:tcPr>
            <w:tcW w:w="1991" w:type="dxa"/>
            <w:gridSpan w:val="2"/>
          </w:tcPr>
          <w:p w14:paraId="28A24A7B" w14:textId="198D7172" w:rsidR="00700542" w:rsidRPr="007F7F39" w:rsidRDefault="00700542" w:rsidP="00700542">
            <w:pPr>
              <w:pStyle w:val="TableParagraph"/>
              <w:spacing w:before="61" w:line="238" w:lineRule="exact"/>
              <w:ind w:left="108"/>
              <w:rPr>
                <w:sz w:val="18"/>
                <w:szCs w:val="20"/>
              </w:rPr>
            </w:pPr>
            <w:r w:rsidRPr="007F7F39">
              <w:rPr>
                <w:spacing w:val="-2"/>
                <w:sz w:val="18"/>
                <w:szCs w:val="20"/>
              </w:rPr>
              <w:t>Compétences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absentes,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 xml:space="preserve">incohérentes </w:t>
            </w:r>
            <w:r w:rsidRPr="007F7F39">
              <w:rPr>
                <w:spacing w:val="-5"/>
                <w:sz w:val="18"/>
                <w:szCs w:val="20"/>
              </w:rPr>
              <w:t>ou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purement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disciplinaires</w:t>
            </w:r>
            <w:r w:rsidRPr="007F7F39">
              <w:rPr>
                <w:spacing w:val="6"/>
                <w:sz w:val="18"/>
                <w:szCs w:val="20"/>
              </w:rPr>
              <w:t xml:space="preserve"> </w:t>
            </w:r>
            <w:r w:rsidRPr="007F7F39">
              <w:rPr>
                <w:spacing w:val="-4"/>
                <w:sz w:val="18"/>
                <w:szCs w:val="20"/>
              </w:rPr>
              <w:t>sans</w:t>
            </w:r>
            <w:r w:rsidRPr="007F7F39">
              <w:rPr>
                <w:sz w:val="18"/>
                <w:szCs w:val="20"/>
              </w:rPr>
              <w:t xml:space="preserve"> lien</w:t>
            </w:r>
            <w:r w:rsidRPr="007F7F39">
              <w:rPr>
                <w:spacing w:val="-8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avec</w:t>
            </w:r>
            <w:r w:rsidRPr="007F7F39">
              <w:rPr>
                <w:spacing w:val="-9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>la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formation.</w:t>
            </w:r>
          </w:p>
        </w:tc>
        <w:tc>
          <w:tcPr>
            <w:tcW w:w="692" w:type="dxa"/>
          </w:tcPr>
          <w:p w14:paraId="7510074E" w14:textId="77777777" w:rsidR="00700542" w:rsidRPr="007F7F39" w:rsidRDefault="00700542">
            <w:pPr>
              <w:pStyle w:val="TableParagraph"/>
              <w:ind w:left="0"/>
              <w:rPr>
                <w:rFonts w:ascii="Times New Roman"/>
                <w:sz w:val="18"/>
                <w:szCs w:val="20"/>
              </w:rPr>
            </w:pPr>
          </w:p>
        </w:tc>
      </w:tr>
      <w:tr w:rsidR="00700542" w:rsidRPr="007F7F39" w14:paraId="09D7DD1D" w14:textId="77777777" w:rsidTr="00AE4E0C">
        <w:trPr>
          <w:trHeight w:val="1824"/>
        </w:trPr>
        <w:tc>
          <w:tcPr>
            <w:tcW w:w="1697" w:type="dxa"/>
          </w:tcPr>
          <w:p w14:paraId="07B96227" w14:textId="655ADEDA" w:rsidR="00700542" w:rsidRPr="007F7F39" w:rsidRDefault="00700542" w:rsidP="00700542">
            <w:pPr>
              <w:pStyle w:val="TableParagraph"/>
              <w:spacing w:before="61" w:line="238" w:lineRule="exact"/>
              <w:rPr>
                <w:sz w:val="18"/>
                <w:szCs w:val="20"/>
              </w:rPr>
            </w:pPr>
            <w:r w:rsidRPr="007F7F39">
              <w:rPr>
                <w:sz w:val="18"/>
                <w:szCs w:val="20"/>
              </w:rPr>
              <w:t>3.</w:t>
            </w:r>
            <w:r w:rsidRPr="007F7F39">
              <w:rPr>
                <w:spacing w:val="-3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Objectifs pédagogiques</w:t>
            </w:r>
            <w:r w:rsidRPr="007F7F39">
              <w:rPr>
                <w:sz w:val="18"/>
                <w:szCs w:val="20"/>
              </w:rPr>
              <w:t xml:space="preserve"> par</w:t>
            </w:r>
            <w:r w:rsidRPr="007F7F39">
              <w:rPr>
                <w:spacing w:val="-3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séance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(cohérence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avec</w:t>
            </w:r>
            <w:r w:rsidRPr="007F7F39">
              <w:rPr>
                <w:spacing w:val="-5"/>
                <w:sz w:val="18"/>
                <w:szCs w:val="20"/>
              </w:rPr>
              <w:t xml:space="preserve"> la </w:t>
            </w:r>
            <w:r w:rsidRPr="007F7F39">
              <w:rPr>
                <w:spacing w:val="-2"/>
                <w:sz w:val="18"/>
                <w:szCs w:val="20"/>
              </w:rPr>
              <w:t>formation)</w:t>
            </w:r>
          </w:p>
        </w:tc>
        <w:tc>
          <w:tcPr>
            <w:tcW w:w="2427" w:type="dxa"/>
          </w:tcPr>
          <w:p w14:paraId="6DF73560" w14:textId="07971F05" w:rsidR="00700542" w:rsidRPr="007F7F39" w:rsidRDefault="00700542" w:rsidP="00700542">
            <w:pPr>
              <w:pStyle w:val="TableParagraph"/>
              <w:spacing w:before="61" w:line="238" w:lineRule="exact"/>
              <w:rPr>
                <w:sz w:val="18"/>
                <w:szCs w:val="20"/>
              </w:rPr>
            </w:pPr>
            <w:r w:rsidRPr="007F7F39">
              <w:rPr>
                <w:sz w:val="18"/>
                <w:szCs w:val="20"/>
              </w:rPr>
              <w:t>Chaque</w:t>
            </w:r>
            <w:r w:rsidRPr="007F7F39">
              <w:rPr>
                <w:spacing w:val="-8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séance</w:t>
            </w:r>
            <w:r w:rsidRPr="007F7F39">
              <w:rPr>
                <w:spacing w:val="-9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dispose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d'objectifs</w:t>
            </w:r>
            <w:r w:rsidRPr="007F7F39">
              <w:rPr>
                <w:spacing w:val="4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pédagogiques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(verbes</w:t>
            </w:r>
            <w:r w:rsidRPr="007F7F39">
              <w:rPr>
                <w:spacing w:val="3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d'action),</w:t>
            </w:r>
            <w:r w:rsidRPr="007F7F39">
              <w:rPr>
                <w:spacing w:val="6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alignés</w:t>
            </w:r>
            <w:r w:rsidRPr="007F7F39">
              <w:rPr>
                <w:spacing w:val="4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>sur</w:t>
            </w:r>
            <w:r w:rsidRPr="007F7F39">
              <w:rPr>
                <w:sz w:val="18"/>
                <w:szCs w:val="20"/>
              </w:rPr>
              <w:t xml:space="preserve"> le</w:t>
            </w:r>
            <w:r w:rsidRPr="007F7F39">
              <w:rPr>
                <w:spacing w:val="-7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ou</w:t>
            </w:r>
            <w:r w:rsidRPr="007F7F39">
              <w:rPr>
                <w:spacing w:val="-6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les</w:t>
            </w:r>
            <w:r w:rsidRPr="007F7F39">
              <w:rPr>
                <w:spacing w:val="-6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compétences.</w:t>
            </w:r>
            <w:r w:rsidRPr="007F7F39">
              <w:rPr>
                <w:spacing w:val="-6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 xml:space="preserve">La </w:t>
            </w:r>
            <w:r w:rsidRPr="007F7F39">
              <w:rPr>
                <w:spacing w:val="-2"/>
                <w:sz w:val="18"/>
                <w:szCs w:val="20"/>
              </w:rPr>
              <w:t>progression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est</w:t>
            </w:r>
            <w:r w:rsidRPr="007F7F39">
              <w:rPr>
                <w:spacing w:val="-1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logique,</w:t>
            </w:r>
            <w:r w:rsidRPr="007F7F39">
              <w:rPr>
                <w:sz w:val="18"/>
                <w:szCs w:val="20"/>
              </w:rPr>
              <w:t xml:space="preserve"> adaptée</w:t>
            </w:r>
            <w:r w:rsidRPr="007F7F39">
              <w:rPr>
                <w:spacing w:val="-7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à</w:t>
            </w:r>
            <w:r w:rsidRPr="007F7F39">
              <w:rPr>
                <w:spacing w:val="-7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la</w:t>
            </w:r>
            <w:r w:rsidRPr="007F7F39">
              <w:rPr>
                <w:spacing w:val="-6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charge</w:t>
            </w:r>
            <w:r w:rsidRPr="007F7F39">
              <w:rPr>
                <w:spacing w:val="-5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cognitive</w:t>
            </w:r>
            <w:r w:rsidRPr="007F7F39">
              <w:rPr>
                <w:sz w:val="18"/>
                <w:szCs w:val="20"/>
              </w:rPr>
              <w:t xml:space="preserve"> de</w:t>
            </w:r>
            <w:r w:rsidRPr="007F7F39">
              <w:rPr>
                <w:spacing w:val="-3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la</w:t>
            </w:r>
            <w:r w:rsidRPr="007F7F39">
              <w:rPr>
                <w:spacing w:val="-2"/>
                <w:sz w:val="18"/>
                <w:szCs w:val="20"/>
              </w:rPr>
              <w:t xml:space="preserve"> modalité.</w:t>
            </w:r>
          </w:p>
        </w:tc>
        <w:tc>
          <w:tcPr>
            <w:tcW w:w="1995" w:type="dxa"/>
          </w:tcPr>
          <w:p w14:paraId="3FC7A175" w14:textId="4D6E5419" w:rsidR="00700542" w:rsidRPr="007F7F39" w:rsidRDefault="00700542" w:rsidP="00700542">
            <w:pPr>
              <w:pStyle w:val="TableParagraph"/>
              <w:spacing w:before="61" w:line="238" w:lineRule="exact"/>
              <w:rPr>
                <w:sz w:val="18"/>
                <w:szCs w:val="20"/>
              </w:rPr>
            </w:pPr>
            <w:r w:rsidRPr="007F7F39">
              <w:rPr>
                <w:spacing w:val="-2"/>
                <w:sz w:val="18"/>
                <w:szCs w:val="20"/>
              </w:rPr>
              <w:t>Objectifs</w:t>
            </w:r>
            <w:r w:rsidRPr="007F7F39">
              <w:rPr>
                <w:spacing w:val="2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présents</w:t>
            </w:r>
            <w:r w:rsidRPr="007F7F39">
              <w:rPr>
                <w:spacing w:val="2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>et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globalement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cohérents,</w:t>
            </w:r>
            <w:r w:rsidRPr="007F7F39">
              <w:rPr>
                <w:spacing w:val="1"/>
                <w:sz w:val="18"/>
                <w:szCs w:val="20"/>
              </w:rPr>
              <w:t xml:space="preserve"> </w:t>
            </w:r>
            <w:r w:rsidRPr="007F7F39">
              <w:rPr>
                <w:spacing w:val="-4"/>
                <w:sz w:val="18"/>
                <w:szCs w:val="20"/>
              </w:rPr>
              <w:t>mais</w:t>
            </w:r>
            <w:r w:rsidRPr="007F7F39">
              <w:rPr>
                <w:sz w:val="18"/>
                <w:szCs w:val="20"/>
              </w:rPr>
              <w:t xml:space="preserve"> certains</w:t>
            </w:r>
            <w:r w:rsidRPr="007F7F39">
              <w:rPr>
                <w:spacing w:val="-10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manquent</w:t>
            </w:r>
            <w:r w:rsidRPr="007F7F39">
              <w:rPr>
                <w:sz w:val="18"/>
                <w:szCs w:val="20"/>
              </w:rPr>
              <w:t xml:space="preserve"> de</w:t>
            </w:r>
            <w:r w:rsidRPr="007F7F39">
              <w:rPr>
                <w:spacing w:val="-8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précision</w:t>
            </w:r>
            <w:r w:rsidRPr="007F7F39">
              <w:rPr>
                <w:spacing w:val="-4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ou</w:t>
            </w:r>
            <w:r w:rsidRPr="007F7F39">
              <w:rPr>
                <w:spacing w:val="-7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 xml:space="preserve">de </w:t>
            </w:r>
            <w:r w:rsidRPr="007F7F39">
              <w:rPr>
                <w:sz w:val="18"/>
                <w:szCs w:val="20"/>
              </w:rPr>
              <w:t>lien</w:t>
            </w:r>
            <w:r w:rsidRPr="007F7F39">
              <w:rPr>
                <w:spacing w:val="-10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explicite</w:t>
            </w:r>
            <w:r w:rsidRPr="007F7F39">
              <w:rPr>
                <w:spacing w:val="-11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avec</w:t>
            </w:r>
            <w:r w:rsidRPr="007F7F39">
              <w:rPr>
                <w:spacing w:val="-10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 xml:space="preserve">les </w:t>
            </w:r>
            <w:r w:rsidRPr="007F7F39">
              <w:rPr>
                <w:spacing w:val="-2"/>
                <w:sz w:val="18"/>
                <w:szCs w:val="20"/>
              </w:rPr>
              <w:t>compétences.</w:t>
            </w:r>
          </w:p>
        </w:tc>
        <w:tc>
          <w:tcPr>
            <w:tcW w:w="2099" w:type="dxa"/>
          </w:tcPr>
          <w:p w14:paraId="41009865" w14:textId="5E020E8B" w:rsidR="00700542" w:rsidRPr="007F7F39" w:rsidRDefault="00700542" w:rsidP="00700542">
            <w:pPr>
              <w:pStyle w:val="TableParagraph"/>
              <w:spacing w:before="61" w:line="238" w:lineRule="exact"/>
              <w:rPr>
                <w:sz w:val="18"/>
                <w:szCs w:val="20"/>
              </w:rPr>
            </w:pPr>
            <w:r w:rsidRPr="007F7F39">
              <w:rPr>
                <w:spacing w:val="-2"/>
                <w:sz w:val="18"/>
                <w:szCs w:val="20"/>
              </w:rPr>
              <w:t>Objectifs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trop</w:t>
            </w:r>
            <w:r w:rsidRPr="007F7F39">
              <w:rPr>
                <w:spacing w:val="2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généraux,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répétitifs ou</w:t>
            </w:r>
            <w:r w:rsidRPr="007F7F39">
              <w:rPr>
                <w:spacing w:val="1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désalignés.</w:t>
            </w:r>
          </w:p>
          <w:p w14:paraId="6889C976" w14:textId="676FFAE2" w:rsidR="00700542" w:rsidRPr="007F7F39" w:rsidRDefault="00700542" w:rsidP="00700542">
            <w:pPr>
              <w:pStyle w:val="TableParagraph"/>
              <w:spacing w:line="214" w:lineRule="exact"/>
              <w:rPr>
                <w:sz w:val="18"/>
                <w:szCs w:val="20"/>
              </w:rPr>
            </w:pPr>
            <w:r w:rsidRPr="007F7F39">
              <w:rPr>
                <w:sz w:val="18"/>
                <w:szCs w:val="20"/>
              </w:rPr>
              <w:t>Peu</w:t>
            </w:r>
            <w:r w:rsidRPr="007F7F39">
              <w:rPr>
                <w:spacing w:val="-6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de</w:t>
            </w:r>
            <w:r w:rsidRPr="007F7F39">
              <w:rPr>
                <w:spacing w:val="-6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différenciation</w:t>
            </w:r>
            <w:r w:rsidRPr="007F7F39">
              <w:rPr>
                <w:sz w:val="18"/>
                <w:szCs w:val="20"/>
              </w:rPr>
              <w:t xml:space="preserve"> entre</w:t>
            </w:r>
            <w:r w:rsidRPr="007F7F39">
              <w:rPr>
                <w:spacing w:val="-11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séances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synchrones/asynchrones.</w:t>
            </w:r>
          </w:p>
        </w:tc>
        <w:tc>
          <w:tcPr>
            <w:tcW w:w="1991" w:type="dxa"/>
            <w:gridSpan w:val="2"/>
          </w:tcPr>
          <w:p w14:paraId="0902AA68" w14:textId="233AB036" w:rsidR="00700542" w:rsidRPr="007F7F39" w:rsidRDefault="00700542" w:rsidP="00700542">
            <w:pPr>
              <w:pStyle w:val="TableParagraph"/>
              <w:spacing w:before="61" w:line="238" w:lineRule="exact"/>
              <w:ind w:left="108"/>
              <w:rPr>
                <w:sz w:val="18"/>
                <w:szCs w:val="20"/>
              </w:rPr>
            </w:pPr>
            <w:r w:rsidRPr="007F7F39">
              <w:rPr>
                <w:spacing w:val="-2"/>
                <w:sz w:val="18"/>
                <w:szCs w:val="20"/>
              </w:rPr>
              <w:t>Objectifs</w:t>
            </w:r>
            <w:r w:rsidRPr="007F7F39">
              <w:rPr>
                <w:spacing w:val="1"/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 xml:space="preserve">absents, inexistants </w:t>
            </w:r>
            <w:r w:rsidRPr="007F7F39">
              <w:rPr>
                <w:spacing w:val="-5"/>
                <w:sz w:val="18"/>
                <w:szCs w:val="20"/>
              </w:rPr>
              <w:t xml:space="preserve">ou </w:t>
            </w:r>
            <w:r w:rsidRPr="007F7F39">
              <w:rPr>
                <w:spacing w:val="-2"/>
                <w:sz w:val="18"/>
                <w:szCs w:val="20"/>
              </w:rPr>
              <w:t>totalement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décorrélés</w:t>
            </w:r>
            <w:r w:rsidRPr="007F7F39">
              <w:rPr>
                <w:spacing w:val="2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>des</w:t>
            </w:r>
            <w:r w:rsidRPr="007F7F39">
              <w:rPr>
                <w:sz w:val="18"/>
                <w:szCs w:val="20"/>
              </w:rPr>
              <w:t xml:space="preserve"> compétences</w:t>
            </w:r>
            <w:r w:rsidRPr="007F7F39">
              <w:rPr>
                <w:spacing w:val="-12"/>
                <w:sz w:val="18"/>
                <w:szCs w:val="20"/>
              </w:rPr>
              <w:t xml:space="preserve"> </w:t>
            </w:r>
            <w:r w:rsidRPr="007F7F39">
              <w:rPr>
                <w:sz w:val="18"/>
                <w:szCs w:val="20"/>
              </w:rPr>
              <w:t>et</w:t>
            </w:r>
            <w:r w:rsidRPr="007F7F39">
              <w:rPr>
                <w:spacing w:val="-10"/>
                <w:sz w:val="18"/>
                <w:szCs w:val="20"/>
              </w:rPr>
              <w:t xml:space="preserve"> </w:t>
            </w:r>
            <w:r w:rsidRPr="007F7F39">
              <w:rPr>
                <w:spacing w:val="-5"/>
                <w:sz w:val="18"/>
                <w:szCs w:val="20"/>
              </w:rPr>
              <w:t>du</w:t>
            </w:r>
            <w:r w:rsidRPr="007F7F39">
              <w:rPr>
                <w:sz w:val="18"/>
                <w:szCs w:val="20"/>
              </w:rPr>
              <w:t xml:space="preserve"> </w:t>
            </w:r>
            <w:r w:rsidRPr="007F7F39">
              <w:rPr>
                <w:spacing w:val="-2"/>
                <w:sz w:val="18"/>
                <w:szCs w:val="20"/>
              </w:rPr>
              <w:t>format.</w:t>
            </w:r>
          </w:p>
        </w:tc>
        <w:tc>
          <w:tcPr>
            <w:tcW w:w="692" w:type="dxa"/>
          </w:tcPr>
          <w:p w14:paraId="465018E5" w14:textId="77777777" w:rsidR="00700542" w:rsidRPr="007F7F39" w:rsidRDefault="00700542">
            <w:pPr>
              <w:pStyle w:val="TableParagraph"/>
              <w:ind w:left="0"/>
              <w:rPr>
                <w:rFonts w:ascii="Times New Roman"/>
                <w:sz w:val="18"/>
                <w:szCs w:val="20"/>
              </w:rPr>
            </w:pPr>
          </w:p>
        </w:tc>
      </w:tr>
      <w:tr w:rsidR="00F37638" w:rsidRPr="00E77752" w14:paraId="2E937199" w14:textId="77777777" w:rsidTr="00AE4E0C">
        <w:trPr>
          <w:trHeight w:val="2128"/>
        </w:trPr>
        <w:tc>
          <w:tcPr>
            <w:tcW w:w="1697" w:type="dxa"/>
          </w:tcPr>
          <w:p w14:paraId="15FE2CA2" w14:textId="77777777" w:rsidR="00F37638" w:rsidRPr="00E77752" w:rsidRDefault="00BC156A">
            <w:pPr>
              <w:pStyle w:val="TableParagraph"/>
              <w:spacing w:before="61"/>
              <w:ind w:right="150"/>
              <w:rPr>
                <w:sz w:val="18"/>
                <w:szCs w:val="20"/>
              </w:rPr>
            </w:pPr>
            <w:r w:rsidRPr="00E77752">
              <w:rPr>
                <w:sz w:val="18"/>
                <w:szCs w:val="20"/>
              </w:rPr>
              <w:t>4. Intégration pertinente des TICE</w:t>
            </w:r>
            <w:r w:rsidRPr="00E77752">
              <w:rPr>
                <w:spacing w:val="-12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et</w:t>
            </w:r>
            <w:r w:rsidRPr="00E77752">
              <w:rPr>
                <w:spacing w:val="-11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outils</w:t>
            </w:r>
            <w:r w:rsidRPr="00E77752">
              <w:rPr>
                <w:spacing w:val="-11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e-</w:t>
            </w:r>
            <w:r w:rsidRPr="00E77752">
              <w:rPr>
                <w:spacing w:val="-2"/>
                <w:sz w:val="18"/>
                <w:szCs w:val="20"/>
              </w:rPr>
              <w:t>learning</w:t>
            </w:r>
          </w:p>
        </w:tc>
        <w:tc>
          <w:tcPr>
            <w:tcW w:w="2427" w:type="dxa"/>
          </w:tcPr>
          <w:p w14:paraId="5302FA13" w14:textId="74852DC7" w:rsidR="00F37638" w:rsidRPr="00E77752" w:rsidRDefault="00BC156A">
            <w:pPr>
              <w:pStyle w:val="TableParagraph"/>
              <w:spacing w:before="61"/>
              <w:ind w:right="156"/>
              <w:rPr>
                <w:sz w:val="18"/>
                <w:szCs w:val="20"/>
              </w:rPr>
            </w:pPr>
            <w:r w:rsidRPr="00E77752">
              <w:rPr>
                <w:sz w:val="18"/>
                <w:szCs w:val="20"/>
              </w:rPr>
              <w:t xml:space="preserve">Les outils numériques (LMS, </w:t>
            </w:r>
            <w:r w:rsidR="00700542" w:rsidRPr="00E77752">
              <w:rPr>
                <w:sz w:val="18"/>
                <w:szCs w:val="20"/>
              </w:rPr>
              <w:t>visioconférence</w:t>
            </w:r>
            <w:r w:rsidRPr="00E77752">
              <w:rPr>
                <w:sz w:val="18"/>
                <w:szCs w:val="20"/>
              </w:rPr>
              <w:t>,</w:t>
            </w:r>
            <w:r w:rsidRPr="00E77752">
              <w:rPr>
                <w:spacing w:val="-12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pads,</w:t>
            </w:r>
            <w:r w:rsidRPr="00E77752">
              <w:rPr>
                <w:spacing w:val="-11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quiz</w:t>
            </w:r>
            <w:r w:rsidRPr="00E77752">
              <w:rPr>
                <w:spacing w:val="-11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interactifs…) sont choisis pour leur plus-value pédagogique.</w:t>
            </w:r>
          </w:p>
          <w:p w14:paraId="34407FB9" w14:textId="77777777" w:rsidR="00F37638" w:rsidRPr="00E77752" w:rsidRDefault="00BC156A">
            <w:pPr>
              <w:pStyle w:val="TableParagraph"/>
              <w:ind w:right="536"/>
              <w:rPr>
                <w:sz w:val="18"/>
                <w:szCs w:val="20"/>
              </w:rPr>
            </w:pPr>
            <w:r w:rsidRPr="00E77752">
              <w:rPr>
                <w:sz w:val="18"/>
                <w:szCs w:val="20"/>
              </w:rPr>
              <w:t>Scénarisation</w:t>
            </w:r>
            <w:r w:rsidRPr="00E77752">
              <w:rPr>
                <w:spacing w:val="-12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réfléchie</w:t>
            </w:r>
            <w:r w:rsidRPr="00E77752">
              <w:rPr>
                <w:spacing w:val="-11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 xml:space="preserve">: </w:t>
            </w:r>
            <w:r w:rsidRPr="00E77752">
              <w:rPr>
                <w:spacing w:val="-2"/>
                <w:sz w:val="18"/>
                <w:szCs w:val="20"/>
              </w:rPr>
              <w:t>alternance synchrone/asynchrone,</w:t>
            </w:r>
          </w:p>
          <w:p w14:paraId="2970A75D" w14:textId="5845310A" w:rsidR="00F37638" w:rsidRPr="00E77752" w:rsidRDefault="00700542">
            <w:pPr>
              <w:pStyle w:val="TableParagraph"/>
              <w:rPr>
                <w:sz w:val="18"/>
                <w:szCs w:val="20"/>
              </w:rPr>
            </w:pPr>
            <w:r w:rsidRPr="00E77752">
              <w:rPr>
                <w:spacing w:val="-2"/>
                <w:sz w:val="18"/>
                <w:szCs w:val="20"/>
              </w:rPr>
              <w:t>Interactivité</w:t>
            </w:r>
            <w:r w:rsidR="00BC156A" w:rsidRPr="00E77752">
              <w:rPr>
                <w:spacing w:val="-2"/>
                <w:sz w:val="18"/>
                <w:szCs w:val="20"/>
              </w:rPr>
              <w:t>,</w:t>
            </w:r>
            <w:r w:rsidR="00BC156A" w:rsidRPr="00E77752">
              <w:rPr>
                <w:spacing w:val="4"/>
                <w:sz w:val="18"/>
                <w:szCs w:val="20"/>
              </w:rPr>
              <w:t xml:space="preserve"> </w:t>
            </w:r>
            <w:r w:rsidR="00BC156A" w:rsidRPr="00E77752">
              <w:rPr>
                <w:spacing w:val="-2"/>
                <w:sz w:val="18"/>
                <w:szCs w:val="20"/>
              </w:rPr>
              <w:t>accessibilité.</w:t>
            </w:r>
          </w:p>
        </w:tc>
        <w:tc>
          <w:tcPr>
            <w:tcW w:w="1995" w:type="dxa"/>
          </w:tcPr>
          <w:p w14:paraId="4910C218" w14:textId="236E5509" w:rsidR="00F37638" w:rsidRPr="00E77752" w:rsidRDefault="00BC156A" w:rsidP="00700542">
            <w:pPr>
              <w:pStyle w:val="TableParagraph"/>
              <w:spacing w:before="61"/>
              <w:ind w:right="200"/>
              <w:rPr>
                <w:sz w:val="18"/>
                <w:szCs w:val="20"/>
              </w:rPr>
            </w:pPr>
            <w:r w:rsidRPr="00E77752">
              <w:rPr>
                <w:sz w:val="18"/>
                <w:szCs w:val="20"/>
              </w:rPr>
              <w:t>Outils variés et fonctionnels,</w:t>
            </w:r>
            <w:r w:rsidRPr="00E77752">
              <w:rPr>
                <w:spacing w:val="-12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 xml:space="preserve">mais leur usage </w:t>
            </w:r>
            <w:r w:rsidRPr="00E77752">
              <w:rPr>
                <w:spacing w:val="-2"/>
                <w:sz w:val="18"/>
                <w:szCs w:val="20"/>
              </w:rPr>
              <w:t>pédagogique</w:t>
            </w:r>
            <w:r w:rsidRPr="00E77752">
              <w:rPr>
                <w:spacing w:val="-10"/>
                <w:sz w:val="18"/>
                <w:szCs w:val="20"/>
              </w:rPr>
              <w:t xml:space="preserve"> </w:t>
            </w:r>
            <w:r w:rsidRPr="00E77752">
              <w:rPr>
                <w:spacing w:val="-2"/>
                <w:sz w:val="18"/>
                <w:szCs w:val="20"/>
              </w:rPr>
              <w:t>n'est</w:t>
            </w:r>
            <w:r w:rsidR="00700542" w:rsidRPr="00E77752">
              <w:rPr>
                <w:spacing w:val="-2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pas</w:t>
            </w:r>
            <w:r w:rsidRPr="00E77752">
              <w:rPr>
                <w:spacing w:val="-9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toujours</w:t>
            </w:r>
            <w:r w:rsidRPr="00E77752">
              <w:rPr>
                <w:spacing w:val="-10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justifié. Bonne base technique,</w:t>
            </w:r>
            <w:r w:rsidRPr="00E77752">
              <w:rPr>
                <w:spacing w:val="-12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marge</w:t>
            </w:r>
            <w:r w:rsidRPr="00E77752">
              <w:rPr>
                <w:spacing w:val="-11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de progression sur</w:t>
            </w:r>
            <w:r w:rsidR="00700542" w:rsidRPr="00E77752">
              <w:rPr>
                <w:sz w:val="18"/>
                <w:szCs w:val="20"/>
              </w:rPr>
              <w:t xml:space="preserve"> </w:t>
            </w:r>
            <w:r w:rsidRPr="00E77752">
              <w:rPr>
                <w:spacing w:val="-2"/>
                <w:sz w:val="18"/>
                <w:szCs w:val="20"/>
              </w:rPr>
              <w:t>l'engagement.</w:t>
            </w:r>
          </w:p>
        </w:tc>
        <w:tc>
          <w:tcPr>
            <w:tcW w:w="2099" w:type="dxa"/>
          </w:tcPr>
          <w:p w14:paraId="5A421473" w14:textId="38D4AE62" w:rsidR="00F37638" w:rsidRPr="00E77752" w:rsidRDefault="00BC156A" w:rsidP="00700542">
            <w:pPr>
              <w:pStyle w:val="TableParagraph"/>
              <w:spacing w:before="61" w:line="243" w:lineRule="exact"/>
              <w:rPr>
                <w:sz w:val="18"/>
                <w:szCs w:val="20"/>
              </w:rPr>
            </w:pPr>
            <w:r w:rsidRPr="00E77752">
              <w:rPr>
                <w:sz w:val="18"/>
                <w:szCs w:val="20"/>
              </w:rPr>
              <w:t>Outils</w:t>
            </w:r>
            <w:r w:rsidRPr="00E77752">
              <w:rPr>
                <w:spacing w:val="-10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utilisés</w:t>
            </w:r>
            <w:r w:rsidRPr="00E77752">
              <w:rPr>
                <w:spacing w:val="-9"/>
                <w:sz w:val="18"/>
                <w:szCs w:val="20"/>
              </w:rPr>
              <w:t xml:space="preserve"> </w:t>
            </w:r>
            <w:r w:rsidRPr="00E77752">
              <w:rPr>
                <w:spacing w:val="-5"/>
                <w:sz w:val="18"/>
                <w:szCs w:val="20"/>
              </w:rPr>
              <w:t>de</w:t>
            </w:r>
            <w:r w:rsidR="00700542" w:rsidRPr="00E77752">
              <w:rPr>
                <w:spacing w:val="-5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manière technique ou "cosmétique". Peu d'interactivité, risque de passivité</w:t>
            </w:r>
            <w:r w:rsidRPr="00E77752">
              <w:rPr>
                <w:spacing w:val="-12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ou</w:t>
            </w:r>
            <w:r w:rsidRPr="00E77752">
              <w:rPr>
                <w:spacing w:val="-11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de</w:t>
            </w:r>
            <w:r w:rsidRPr="00E77752">
              <w:rPr>
                <w:spacing w:val="-11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 xml:space="preserve">surcharge </w:t>
            </w:r>
            <w:r w:rsidRPr="00E77752">
              <w:rPr>
                <w:spacing w:val="-2"/>
                <w:sz w:val="18"/>
                <w:szCs w:val="20"/>
              </w:rPr>
              <w:t>cognitive.</w:t>
            </w:r>
          </w:p>
        </w:tc>
        <w:tc>
          <w:tcPr>
            <w:tcW w:w="1984" w:type="dxa"/>
          </w:tcPr>
          <w:p w14:paraId="34177125" w14:textId="77777777" w:rsidR="00F37638" w:rsidRPr="00E77752" w:rsidRDefault="00BC156A">
            <w:pPr>
              <w:pStyle w:val="TableParagraph"/>
              <w:spacing w:before="61"/>
              <w:ind w:left="108" w:right="226"/>
              <w:rPr>
                <w:sz w:val="18"/>
                <w:szCs w:val="20"/>
              </w:rPr>
            </w:pPr>
            <w:r w:rsidRPr="00E77752">
              <w:rPr>
                <w:spacing w:val="-2"/>
                <w:sz w:val="18"/>
                <w:szCs w:val="20"/>
              </w:rPr>
              <w:t>Absence</w:t>
            </w:r>
            <w:r w:rsidRPr="00E77752">
              <w:rPr>
                <w:spacing w:val="-10"/>
                <w:sz w:val="18"/>
                <w:szCs w:val="20"/>
              </w:rPr>
              <w:t xml:space="preserve"> </w:t>
            </w:r>
            <w:r w:rsidRPr="00E77752">
              <w:rPr>
                <w:spacing w:val="-2"/>
                <w:sz w:val="18"/>
                <w:szCs w:val="20"/>
              </w:rPr>
              <w:t xml:space="preserve">d’outils </w:t>
            </w:r>
            <w:r w:rsidRPr="00E77752">
              <w:rPr>
                <w:sz w:val="18"/>
                <w:szCs w:val="20"/>
              </w:rPr>
              <w:t>numériques ou hors sujet.</w:t>
            </w:r>
          </w:p>
        </w:tc>
        <w:tc>
          <w:tcPr>
            <w:tcW w:w="699" w:type="dxa"/>
            <w:gridSpan w:val="2"/>
          </w:tcPr>
          <w:p w14:paraId="025C6B77" w14:textId="77777777" w:rsidR="00F37638" w:rsidRPr="00E77752" w:rsidRDefault="00F37638">
            <w:pPr>
              <w:pStyle w:val="TableParagraph"/>
              <w:ind w:left="0"/>
              <w:rPr>
                <w:rFonts w:ascii="Times New Roman"/>
                <w:sz w:val="16"/>
                <w:szCs w:val="20"/>
              </w:rPr>
            </w:pPr>
          </w:p>
        </w:tc>
      </w:tr>
      <w:tr w:rsidR="00F37638" w:rsidRPr="00E77752" w14:paraId="196BDD7B" w14:textId="77777777" w:rsidTr="00AE4E0C">
        <w:trPr>
          <w:trHeight w:val="1894"/>
        </w:trPr>
        <w:tc>
          <w:tcPr>
            <w:tcW w:w="1697" w:type="dxa"/>
          </w:tcPr>
          <w:p w14:paraId="15E72F22" w14:textId="7D668570" w:rsidR="00F37638" w:rsidRPr="00E77752" w:rsidRDefault="007F7F39">
            <w:pPr>
              <w:pStyle w:val="TableParagraph"/>
              <w:spacing w:before="59"/>
              <w:rPr>
                <w:sz w:val="18"/>
                <w:szCs w:val="20"/>
              </w:rPr>
            </w:pPr>
            <w:r w:rsidRPr="00E77752">
              <w:rPr>
                <w:spacing w:val="-5"/>
                <w:sz w:val="18"/>
                <w:szCs w:val="20"/>
              </w:rPr>
              <w:t>5</w:t>
            </w:r>
            <w:r w:rsidR="00BC156A" w:rsidRPr="00E77752">
              <w:rPr>
                <w:spacing w:val="-5"/>
                <w:sz w:val="18"/>
                <w:szCs w:val="20"/>
              </w:rPr>
              <w:t>.</w:t>
            </w:r>
          </w:p>
          <w:p w14:paraId="6107D90E" w14:textId="77777777" w:rsidR="00F37638" w:rsidRPr="00E77752" w:rsidRDefault="00BC156A">
            <w:pPr>
              <w:pStyle w:val="TableParagraph"/>
              <w:ind w:right="150"/>
              <w:rPr>
                <w:sz w:val="18"/>
                <w:szCs w:val="20"/>
              </w:rPr>
            </w:pPr>
            <w:r w:rsidRPr="00E77752">
              <w:rPr>
                <w:spacing w:val="-2"/>
                <w:sz w:val="18"/>
                <w:szCs w:val="20"/>
              </w:rPr>
              <w:t>Déroulement, durée,</w:t>
            </w:r>
            <w:r w:rsidRPr="00E77752">
              <w:rPr>
                <w:spacing w:val="-10"/>
                <w:sz w:val="18"/>
                <w:szCs w:val="20"/>
              </w:rPr>
              <w:t xml:space="preserve"> </w:t>
            </w:r>
            <w:r w:rsidRPr="00E77752">
              <w:rPr>
                <w:spacing w:val="-2"/>
                <w:sz w:val="18"/>
                <w:szCs w:val="20"/>
              </w:rPr>
              <w:t xml:space="preserve">activités </w:t>
            </w:r>
            <w:r w:rsidRPr="00E77752">
              <w:rPr>
                <w:sz w:val="18"/>
                <w:szCs w:val="20"/>
              </w:rPr>
              <w:t xml:space="preserve">et type </w:t>
            </w:r>
            <w:r w:rsidRPr="00E77752">
              <w:rPr>
                <w:spacing w:val="-2"/>
                <w:sz w:val="18"/>
                <w:szCs w:val="20"/>
              </w:rPr>
              <w:t>d'évaluation</w:t>
            </w:r>
          </w:p>
        </w:tc>
        <w:tc>
          <w:tcPr>
            <w:tcW w:w="2427" w:type="dxa"/>
          </w:tcPr>
          <w:p w14:paraId="051EE6A6" w14:textId="77777777" w:rsidR="00F37638" w:rsidRPr="00E77752" w:rsidRDefault="00BC156A">
            <w:pPr>
              <w:pStyle w:val="TableParagraph"/>
              <w:spacing w:before="59"/>
              <w:rPr>
                <w:sz w:val="18"/>
                <w:szCs w:val="20"/>
              </w:rPr>
            </w:pPr>
            <w:r w:rsidRPr="00E77752">
              <w:rPr>
                <w:sz w:val="18"/>
                <w:szCs w:val="20"/>
              </w:rPr>
              <w:t>La</w:t>
            </w:r>
            <w:r w:rsidRPr="00E77752">
              <w:rPr>
                <w:spacing w:val="-12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planification</w:t>
            </w:r>
            <w:r w:rsidRPr="00E77752">
              <w:rPr>
                <w:spacing w:val="-11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est</w:t>
            </w:r>
            <w:r w:rsidRPr="00E77752">
              <w:rPr>
                <w:spacing w:val="-11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réaliste</w:t>
            </w:r>
            <w:r w:rsidRPr="00E77752">
              <w:rPr>
                <w:spacing w:val="-12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 xml:space="preserve">et </w:t>
            </w:r>
            <w:r w:rsidRPr="00E77752">
              <w:rPr>
                <w:spacing w:val="-2"/>
                <w:sz w:val="18"/>
                <w:szCs w:val="20"/>
              </w:rPr>
              <w:t>équilibrée (synchrone/asynchrone).</w:t>
            </w:r>
          </w:p>
          <w:p w14:paraId="7C321620" w14:textId="43A28FC7" w:rsidR="00F37638" w:rsidRPr="00E77752" w:rsidRDefault="00BC156A" w:rsidP="00700542">
            <w:pPr>
              <w:pStyle w:val="TableParagraph"/>
              <w:spacing w:before="2" w:line="243" w:lineRule="exact"/>
              <w:rPr>
                <w:sz w:val="18"/>
                <w:szCs w:val="20"/>
              </w:rPr>
            </w:pPr>
            <w:r w:rsidRPr="00E77752">
              <w:rPr>
                <w:spacing w:val="-2"/>
                <w:sz w:val="18"/>
                <w:szCs w:val="20"/>
              </w:rPr>
              <w:t>Activités</w:t>
            </w:r>
            <w:r w:rsidRPr="00E77752">
              <w:rPr>
                <w:spacing w:val="3"/>
                <w:sz w:val="18"/>
                <w:szCs w:val="20"/>
              </w:rPr>
              <w:t xml:space="preserve"> </w:t>
            </w:r>
            <w:r w:rsidRPr="00E77752">
              <w:rPr>
                <w:spacing w:val="-2"/>
                <w:sz w:val="18"/>
                <w:szCs w:val="20"/>
              </w:rPr>
              <w:t>variées,</w:t>
            </w:r>
            <w:r w:rsidR="00700542" w:rsidRPr="00E77752">
              <w:rPr>
                <w:spacing w:val="-2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engageantes</w:t>
            </w:r>
            <w:r w:rsidRPr="00E77752">
              <w:rPr>
                <w:spacing w:val="-12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et</w:t>
            </w:r>
            <w:r w:rsidRPr="00E77752">
              <w:rPr>
                <w:spacing w:val="-11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adaptées</w:t>
            </w:r>
            <w:r w:rsidRPr="00E77752">
              <w:rPr>
                <w:spacing w:val="-11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 xml:space="preserve">au distanciel. Évaluations alignées, avec feedbacks </w:t>
            </w:r>
            <w:r w:rsidRPr="00E77752">
              <w:rPr>
                <w:spacing w:val="-2"/>
                <w:sz w:val="18"/>
                <w:szCs w:val="20"/>
              </w:rPr>
              <w:t>prévus.</w:t>
            </w:r>
          </w:p>
        </w:tc>
        <w:tc>
          <w:tcPr>
            <w:tcW w:w="1995" w:type="dxa"/>
          </w:tcPr>
          <w:p w14:paraId="7A9ECF9F" w14:textId="1CC8BE9D" w:rsidR="00F37638" w:rsidRPr="00E77752" w:rsidRDefault="00BC156A" w:rsidP="00700542">
            <w:pPr>
              <w:pStyle w:val="TableParagraph"/>
              <w:spacing w:before="59"/>
              <w:ind w:right="200"/>
              <w:rPr>
                <w:sz w:val="18"/>
                <w:szCs w:val="20"/>
              </w:rPr>
            </w:pPr>
            <w:r w:rsidRPr="00E77752">
              <w:rPr>
                <w:spacing w:val="-2"/>
                <w:sz w:val="18"/>
                <w:szCs w:val="20"/>
              </w:rPr>
              <w:t>Déroulement globalement cohérent,</w:t>
            </w:r>
            <w:r w:rsidRPr="00E77752">
              <w:rPr>
                <w:spacing w:val="-10"/>
                <w:sz w:val="18"/>
                <w:szCs w:val="20"/>
              </w:rPr>
              <w:t xml:space="preserve"> </w:t>
            </w:r>
            <w:r w:rsidRPr="00E77752">
              <w:rPr>
                <w:spacing w:val="-2"/>
                <w:sz w:val="18"/>
                <w:szCs w:val="20"/>
              </w:rPr>
              <w:t>mais</w:t>
            </w:r>
            <w:r w:rsidR="00700542" w:rsidRPr="00E77752">
              <w:rPr>
                <w:spacing w:val="-2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certains</w:t>
            </w:r>
            <w:r w:rsidRPr="00E77752">
              <w:rPr>
                <w:spacing w:val="-12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temps</w:t>
            </w:r>
            <w:r w:rsidRPr="00E77752">
              <w:rPr>
                <w:spacing w:val="-11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sont mal estimés ou les activités</w:t>
            </w:r>
            <w:r w:rsidRPr="00E77752">
              <w:rPr>
                <w:spacing w:val="-9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manquent de variété.</w:t>
            </w:r>
          </w:p>
          <w:p w14:paraId="398FFECC" w14:textId="77777777" w:rsidR="00F37638" w:rsidRPr="00E77752" w:rsidRDefault="00BC156A">
            <w:pPr>
              <w:pStyle w:val="TableParagraph"/>
              <w:rPr>
                <w:sz w:val="18"/>
                <w:szCs w:val="20"/>
              </w:rPr>
            </w:pPr>
            <w:r w:rsidRPr="00E77752">
              <w:rPr>
                <w:spacing w:val="-2"/>
                <w:sz w:val="18"/>
                <w:szCs w:val="20"/>
              </w:rPr>
              <w:t>Évaluations</w:t>
            </w:r>
            <w:r w:rsidRPr="00E77752">
              <w:rPr>
                <w:spacing w:val="-10"/>
                <w:sz w:val="18"/>
                <w:szCs w:val="20"/>
              </w:rPr>
              <w:t xml:space="preserve"> </w:t>
            </w:r>
            <w:r w:rsidRPr="00E77752">
              <w:rPr>
                <w:spacing w:val="-2"/>
                <w:sz w:val="18"/>
                <w:szCs w:val="20"/>
              </w:rPr>
              <w:t xml:space="preserve">présentes </w:t>
            </w:r>
            <w:r w:rsidRPr="00E77752">
              <w:rPr>
                <w:sz w:val="18"/>
                <w:szCs w:val="20"/>
              </w:rPr>
              <w:t>mais peu formatives.</w:t>
            </w:r>
          </w:p>
        </w:tc>
        <w:tc>
          <w:tcPr>
            <w:tcW w:w="2099" w:type="dxa"/>
          </w:tcPr>
          <w:p w14:paraId="642EB1A6" w14:textId="77777777" w:rsidR="00F37638" w:rsidRPr="00E77752" w:rsidRDefault="00BC156A">
            <w:pPr>
              <w:pStyle w:val="TableParagraph"/>
              <w:spacing w:before="59"/>
              <w:ind w:right="174"/>
              <w:rPr>
                <w:sz w:val="18"/>
                <w:szCs w:val="20"/>
              </w:rPr>
            </w:pPr>
            <w:r w:rsidRPr="00E77752">
              <w:rPr>
                <w:sz w:val="18"/>
                <w:szCs w:val="20"/>
              </w:rPr>
              <w:t xml:space="preserve">Charge de travail déséquilibrée, activités répétitives ou passives. </w:t>
            </w:r>
            <w:r w:rsidRPr="00E77752">
              <w:rPr>
                <w:spacing w:val="-2"/>
                <w:sz w:val="18"/>
                <w:szCs w:val="20"/>
              </w:rPr>
              <w:t>Évaluations</w:t>
            </w:r>
            <w:r w:rsidRPr="00E77752">
              <w:rPr>
                <w:spacing w:val="-10"/>
                <w:sz w:val="18"/>
                <w:szCs w:val="20"/>
              </w:rPr>
              <w:t xml:space="preserve"> </w:t>
            </w:r>
            <w:r w:rsidRPr="00E77752">
              <w:rPr>
                <w:spacing w:val="-2"/>
                <w:sz w:val="18"/>
                <w:szCs w:val="20"/>
              </w:rPr>
              <w:t xml:space="preserve">uniquement </w:t>
            </w:r>
            <w:r w:rsidRPr="00E77752">
              <w:rPr>
                <w:sz w:val="18"/>
                <w:szCs w:val="20"/>
              </w:rPr>
              <w:t>sommatives, sans feedback</w:t>
            </w:r>
            <w:r w:rsidRPr="00E77752">
              <w:rPr>
                <w:spacing w:val="-5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ou</w:t>
            </w:r>
            <w:r w:rsidRPr="00E77752">
              <w:rPr>
                <w:spacing w:val="-5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adaptation au format.</w:t>
            </w:r>
          </w:p>
        </w:tc>
        <w:tc>
          <w:tcPr>
            <w:tcW w:w="1984" w:type="dxa"/>
          </w:tcPr>
          <w:p w14:paraId="4212041B" w14:textId="6B384BB0" w:rsidR="00F37638" w:rsidRPr="00E77752" w:rsidRDefault="00BC156A" w:rsidP="00700542">
            <w:pPr>
              <w:pStyle w:val="TableParagraph"/>
              <w:spacing w:before="59"/>
              <w:ind w:left="108" w:right="226"/>
              <w:rPr>
                <w:sz w:val="18"/>
                <w:szCs w:val="20"/>
              </w:rPr>
            </w:pPr>
            <w:r w:rsidRPr="00E77752">
              <w:rPr>
                <w:sz w:val="18"/>
                <w:szCs w:val="20"/>
              </w:rPr>
              <w:t xml:space="preserve">Absence de </w:t>
            </w:r>
            <w:r w:rsidRPr="00E77752">
              <w:rPr>
                <w:spacing w:val="-2"/>
                <w:sz w:val="18"/>
                <w:szCs w:val="20"/>
              </w:rPr>
              <w:t>scénarisation temporelle, activités</w:t>
            </w:r>
            <w:r w:rsidR="00700542" w:rsidRPr="00E77752">
              <w:rPr>
                <w:spacing w:val="-2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 xml:space="preserve">inadaptées au </w:t>
            </w:r>
            <w:r w:rsidRPr="00E77752">
              <w:rPr>
                <w:spacing w:val="-2"/>
                <w:sz w:val="18"/>
                <w:szCs w:val="20"/>
              </w:rPr>
              <w:t>distanciel, évaluations inexistantes</w:t>
            </w:r>
            <w:r w:rsidRPr="00E77752">
              <w:rPr>
                <w:spacing w:val="-10"/>
                <w:sz w:val="18"/>
                <w:szCs w:val="20"/>
              </w:rPr>
              <w:t xml:space="preserve"> </w:t>
            </w:r>
            <w:r w:rsidRPr="00E77752">
              <w:rPr>
                <w:spacing w:val="-2"/>
                <w:sz w:val="18"/>
                <w:szCs w:val="20"/>
              </w:rPr>
              <w:t>ou incohérentes.</w:t>
            </w:r>
          </w:p>
        </w:tc>
        <w:tc>
          <w:tcPr>
            <w:tcW w:w="699" w:type="dxa"/>
            <w:gridSpan w:val="2"/>
          </w:tcPr>
          <w:p w14:paraId="48344C9C" w14:textId="77777777" w:rsidR="00F37638" w:rsidRPr="00E77752" w:rsidRDefault="00F37638">
            <w:pPr>
              <w:pStyle w:val="TableParagraph"/>
              <w:ind w:left="0"/>
              <w:rPr>
                <w:rFonts w:ascii="Times New Roman"/>
                <w:sz w:val="16"/>
                <w:szCs w:val="20"/>
              </w:rPr>
            </w:pPr>
          </w:p>
        </w:tc>
      </w:tr>
      <w:tr w:rsidR="00F37638" w:rsidRPr="00E77752" w14:paraId="0EBB3A33" w14:textId="77777777" w:rsidTr="00AE4E0C">
        <w:trPr>
          <w:trHeight w:val="1842"/>
        </w:trPr>
        <w:tc>
          <w:tcPr>
            <w:tcW w:w="1697" w:type="dxa"/>
          </w:tcPr>
          <w:p w14:paraId="06FB61F8" w14:textId="67AEDABF" w:rsidR="00F37638" w:rsidRPr="00E77752" w:rsidRDefault="007F7F39" w:rsidP="00700542">
            <w:pPr>
              <w:pStyle w:val="TableParagraph"/>
              <w:spacing w:before="61"/>
              <w:ind w:right="164"/>
              <w:jc w:val="both"/>
              <w:rPr>
                <w:sz w:val="18"/>
                <w:szCs w:val="20"/>
              </w:rPr>
            </w:pPr>
            <w:r w:rsidRPr="00E77752">
              <w:rPr>
                <w:sz w:val="18"/>
                <w:szCs w:val="20"/>
              </w:rPr>
              <w:t>6</w:t>
            </w:r>
            <w:r w:rsidR="00BC156A" w:rsidRPr="00E77752">
              <w:rPr>
                <w:sz w:val="18"/>
                <w:szCs w:val="20"/>
              </w:rPr>
              <w:t>. Place et rôle de</w:t>
            </w:r>
            <w:r w:rsidR="00BC156A" w:rsidRPr="00E77752">
              <w:rPr>
                <w:spacing w:val="-12"/>
                <w:sz w:val="18"/>
                <w:szCs w:val="20"/>
              </w:rPr>
              <w:t xml:space="preserve"> </w:t>
            </w:r>
            <w:r w:rsidR="00BC156A" w:rsidRPr="00E77752">
              <w:rPr>
                <w:sz w:val="18"/>
                <w:szCs w:val="20"/>
              </w:rPr>
              <w:t xml:space="preserve">l'enseignant </w:t>
            </w:r>
            <w:r w:rsidR="00BC156A" w:rsidRPr="00E77752">
              <w:rPr>
                <w:spacing w:val="-2"/>
                <w:sz w:val="18"/>
                <w:szCs w:val="20"/>
              </w:rPr>
              <w:t>ou</w:t>
            </w:r>
            <w:r w:rsidR="00BC156A" w:rsidRPr="00E77752">
              <w:rPr>
                <w:spacing w:val="-10"/>
                <w:sz w:val="18"/>
                <w:szCs w:val="20"/>
              </w:rPr>
              <w:t xml:space="preserve"> </w:t>
            </w:r>
            <w:r w:rsidR="00BC156A" w:rsidRPr="00E77752">
              <w:rPr>
                <w:spacing w:val="-2"/>
                <w:sz w:val="18"/>
                <w:szCs w:val="20"/>
              </w:rPr>
              <w:t xml:space="preserve">enseignante </w:t>
            </w:r>
            <w:r w:rsidR="00BC156A" w:rsidRPr="00E77752">
              <w:rPr>
                <w:sz w:val="18"/>
                <w:szCs w:val="20"/>
              </w:rPr>
              <w:t>dans la</w:t>
            </w:r>
            <w:r w:rsidR="00700542" w:rsidRPr="00E77752">
              <w:rPr>
                <w:sz w:val="18"/>
                <w:szCs w:val="20"/>
              </w:rPr>
              <w:t xml:space="preserve"> </w:t>
            </w:r>
            <w:r w:rsidR="00BC156A" w:rsidRPr="00E77752">
              <w:rPr>
                <w:spacing w:val="-2"/>
                <w:sz w:val="18"/>
                <w:szCs w:val="20"/>
              </w:rPr>
              <w:t>formation</w:t>
            </w:r>
          </w:p>
        </w:tc>
        <w:tc>
          <w:tcPr>
            <w:tcW w:w="2427" w:type="dxa"/>
          </w:tcPr>
          <w:p w14:paraId="523E3967" w14:textId="22F142C6" w:rsidR="00F37638" w:rsidRPr="00E77752" w:rsidRDefault="00BC156A" w:rsidP="00700542">
            <w:pPr>
              <w:pStyle w:val="TableParagraph"/>
              <w:spacing w:before="61"/>
              <w:ind w:right="200"/>
              <w:rPr>
                <w:sz w:val="18"/>
                <w:szCs w:val="20"/>
              </w:rPr>
            </w:pPr>
            <w:r w:rsidRPr="00E77752">
              <w:rPr>
                <w:sz w:val="18"/>
                <w:szCs w:val="20"/>
              </w:rPr>
              <w:t>La</w:t>
            </w:r>
            <w:r w:rsidRPr="00E77752">
              <w:rPr>
                <w:spacing w:val="-12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posture</w:t>
            </w:r>
            <w:r w:rsidRPr="00E77752">
              <w:rPr>
                <w:spacing w:val="-11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de</w:t>
            </w:r>
            <w:r w:rsidRPr="00E77752">
              <w:rPr>
                <w:spacing w:val="-11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l'enseignant ou enseignante est</w:t>
            </w:r>
            <w:r w:rsidR="00700542" w:rsidRPr="00E77752">
              <w:rPr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clairement</w:t>
            </w:r>
            <w:r w:rsidRPr="00E77752">
              <w:rPr>
                <w:spacing w:val="-12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définie</w:t>
            </w:r>
            <w:r w:rsidRPr="00E77752">
              <w:rPr>
                <w:spacing w:val="-11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selon</w:t>
            </w:r>
            <w:r w:rsidRPr="00E77752">
              <w:rPr>
                <w:spacing w:val="-11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les séances et formation générale. Modalités de présence, feedback et régulation des interactions bien pensées.</w:t>
            </w:r>
          </w:p>
        </w:tc>
        <w:tc>
          <w:tcPr>
            <w:tcW w:w="1995" w:type="dxa"/>
          </w:tcPr>
          <w:p w14:paraId="322B6FC0" w14:textId="123154E2" w:rsidR="00F37638" w:rsidRPr="00E77752" w:rsidRDefault="00BC156A" w:rsidP="00700542">
            <w:pPr>
              <w:pStyle w:val="TableParagraph"/>
              <w:spacing w:before="61"/>
              <w:rPr>
                <w:sz w:val="18"/>
                <w:szCs w:val="20"/>
              </w:rPr>
            </w:pPr>
            <w:r w:rsidRPr="00E77752">
              <w:rPr>
                <w:spacing w:val="-2"/>
                <w:sz w:val="18"/>
                <w:szCs w:val="20"/>
              </w:rPr>
              <w:t>Rôle</w:t>
            </w:r>
            <w:r w:rsidRPr="00E77752">
              <w:rPr>
                <w:spacing w:val="-10"/>
                <w:sz w:val="18"/>
                <w:szCs w:val="20"/>
              </w:rPr>
              <w:t xml:space="preserve"> </w:t>
            </w:r>
            <w:r w:rsidRPr="00E77752">
              <w:rPr>
                <w:spacing w:val="-2"/>
                <w:sz w:val="18"/>
                <w:szCs w:val="20"/>
              </w:rPr>
              <w:t xml:space="preserve">globalement </w:t>
            </w:r>
            <w:r w:rsidRPr="00E77752">
              <w:rPr>
                <w:sz w:val="18"/>
                <w:szCs w:val="20"/>
              </w:rPr>
              <w:t>identifié, mais</w:t>
            </w:r>
            <w:r w:rsidR="00700542" w:rsidRPr="00E77752">
              <w:rPr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 xml:space="preserve">certaines modalités </w:t>
            </w:r>
            <w:r w:rsidRPr="00E77752">
              <w:rPr>
                <w:spacing w:val="-2"/>
                <w:sz w:val="18"/>
                <w:szCs w:val="20"/>
              </w:rPr>
              <w:t>d'accompagnement</w:t>
            </w:r>
            <w:r w:rsidRPr="00E77752">
              <w:rPr>
                <w:spacing w:val="-10"/>
                <w:sz w:val="18"/>
                <w:szCs w:val="20"/>
              </w:rPr>
              <w:t xml:space="preserve"> </w:t>
            </w:r>
            <w:r w:rsidRPr="00E77752">
              <w:rPr>
                <w:spacing w:val="-2"/>
                <w:sz w:val="18"/>
                <w:szCs w:val="20"/>
              </w:rPr>
              <w:t xml:space="preserve">à </w:t>
            </w:r>
            <w:r w:rsidRPr="00E77752">
              <w:rPr>
                <w:sz w:val="18"/>
                <w:szCs w:val="20"/>
              </w:rPr>
              <w:t>distance manquent de précision (ex : délais de réponse, animation</w:t>
            </w:r>
            <w:r w:rsidRPr="00E77752">
              <w:rPr>
                <w:spacing w:val="-12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de</w:t>
            </w:r>
            <w:r w:rsidRPr="00E77752">
              <w:rPr>
                <w:spacing w:val="-11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forum).</w:t>
            </w:r>
          </w:p>
        </w:tc>
        <w:tc>
          <w:tcPr>
            <w:tcW w:w="2099" w:type="dxa"/>
          </w:tcPr>
          <w:p w14:paraId="6D84958B" w14:textId="44FF18AE" w:rsidR="00F37638" w:rsidRPr="00E77752" w:rsidRDefault="00BC156A" w:rsidP="00700542">
            <w:pPr>
              <w:pStyle w:val="TableParagraph"/>
              <w:spacing w:before="61" w:line="243" w:lineRule="exact"/>
              <w:rPr>
                <w:sz w:val="18"/>
                <w:szCs w:val="20"/>
              </w:rPr>
            </w:pPr>
            <w:r w:rsidRPr="00E77752">
              <w:rPr>
                <w:spacing w:val="-2"/>
                <w:sz w:val="18"/>
                <w:szCs w:val="20"/>
              </w:rPr>
              <w:t>Posture</w:t>
            </w:r>
            <w:r w:rsidRPr="00E77752">
              <w:rPr>
                <w:sz w:val="18"/>
                <w:szCs w:val="20"/>
              </w:rPr>
              <w:t xml:space="preserve"> </w:t>
            </w:r>
            <w:r w:rsidRPr="00E77752">
              <w:rPr>
                <w:spacing w:val="-2"/>
                <w:sz w:val="18"/>
                <w:szCs w:val="20"/>
              </w:rPr>
              <w:t>floue</w:t>
            </w:r>
            <w:r w:rsidRPr="00E77752">
              <w:rPr>
                <w:sz w:val="18"/>
                <w:szCs w:val="20"/>
              </w:rPr>
              <w:t xml:space="preserve"> </w:t>
            </w:r>
            <w:r w:rsidRPr="00E77752">
              <w:rPr>
                <w:spacing w:val="-10"/>
                <w:sz w:val="18"/>
                <w:szCs w:val="20"/>
              </w:rPr>
              <w:t>:</w:t>
            </w:r>
            <w:r w:rsidR="00700542" w:rsidRPr="00E77752">
              <w:rPr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l'enseignant ou enseignante</w:t>
            </w:r>
            <w:r w:rsidRPr="00E77752">
              <w:rPr>
                <w:spacing w:val="-4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est</w:t>
            </w:r>
            <w:r w:rsidRPr="00E77752">
              <w:rPr>
                <w:spacing w:val="-5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soit</w:t>
            </w:r>
            <w:r w:rsidRPr="00E77752">
              <w:rPr>
                <w:spacing w:val="-5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trop présent (risque de dépendance),</w:t>
            </w:r>
            <w:r w:rsidRPr="00E77752">
              <w:rPr>
                <w:spacing w:val="-12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soit</w:t>
            </w:r>
            <w:r w:rsidRPr="00E77752">
              <w:rPr>
                <w:spacing w:val="-11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 xml:space="preserve">absent (risque de décrochage). Peu de stratégie de </w:t>
            </w:r>
            <w:r w:rsidRPr="00E77752">
              <w:rPr>
                <w:spacing w:val="-2"/>
                <w:sz w:val="18"/>
                <w:szCs w:val="20"/>
              </w:rPr>
              <w:t>régulation.</w:t>
            </w:r>
          </w:p>
        </w:tc>
        <w:tc>
          <w:tcPr>
            <w:tcW w:w="1984" w:type="dxa"/>
          </w:tcPr>
          <w:p w14:paraId="0157DB94" w14:textId="25C213A9" w:rsidR="00F37638" w:rsidRPr="00E77752" w:rsidRDefault="00BC156A" w:rsidP="00700542">
            <w:pPr>
              <w:pStyle w:val="TableParagraph"/>
              <w:spacing w:before="61" w:line="243" w:lineRule="exact"/>
              <w:ind w:left="108"/>
              <w:rPr>
                <w:sz w:val="18"/>
                <w:szCs w:val="20"/>
              </w:rPr>
            </w:pPr>
            <w:r w:rsidRPr="00E77752">
              <w:rPr>
                <w:sz w:val="18"/>
                <w:szCs w:val="20"/>
              </w:rPr>
              <w:t>Rôle</w:t>
            </w:r>
            <w:r w:rsidRPr="00E77752">
              <w:rPr>
                <w:spacing w:val="-11"/>
                <w:sz w:val="18"/>
                <w:szCs w:val="20"/>
              </w:rPr>
              <w:t xml:space="preserve"> </w:t>
            </w:r>
            <w:r w:rsidRPr="00E77752">
              <w:rPr>
                <w:spacing w:val="-7"/>
                <w:sz w:val="18"/>
                <w:szCs w:val="20"/>
              </w:rPr>
              <w:t>de</w:t>
            </w:r>
            <w:r w:rsidR="00700542" w:rsidRPr="00E77752">
              <w:rPr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l'enseignant ou enseignante non défini</w:t>
            </w:r>
            <w:r w:rsidRPr="00E77752">
              <w:rPr>
                <w:spacing w:val="-12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ou</w:t>
            </w:r>
            <w:r w:rsidRPr="00E77752">
              <w:rPr>
                <w:spacing w:val="-11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inadapté au</w:t>
            </w:r>
            <w:r w:rsidRPr="00E77752">
              <w:rPr>
                <w:spacing w:val="-7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format</w:t>
            </w:r>
            <w:r w:rsidRPr="00E77752">
              <w:rPr>
                <w:spacing w:val="-7"/>
                <w:sz w:val="18"/>
                <w:szCs w:val="20"/>
              </w:rPr>
              <w:t xml:space="preserve"> </w:t>
            </w:r>
            <w:r w:rsidRPr="00E77752">
              <w:rPr>
                <w:spacing w:val="-2"/>
                <w:sz w:val="18"/>
                <w:szCs w:val="20"/>
              </w:rPr>
              <w:t>distant.</w:t>
            </w:r>
          </w:p>
          <w:p w14:paraId="72FFF5A2" w14:textId="38024D68" w:rsidR="00F37638" w:rsidRPr="00E77752" w:rsidRDefault="00BC156A" w:rsidP="00700542">
            <w:pPr>
              <w:pStyle w:val="TableParagraph"/>
              <w:ind w:left="108" w:right="226"/>
              <w:rPr>
                <w:sz w:val="18"/>
                <w:szCs w:val="20"/>
              </w:rPr>
            </w:pPr>
            <w:r w:rsidRPr="00E77752">
              <w:rPr>
                <w:spacing w:val="-2"/>
                <w:sz w:val="18"/>
                <w:szCs w:val="20"/>
              </w:rPr>
              <w:t>Absence</w:t>
            </w:r>
            <w:r w:rsidRPr="00E77752">
              <w:rPr>
                <w:spacing w:val="-10"/>
                <w:sz w:val="18"/>
                <w:szCs w:val="20"/>
              </w:rPr>
              <w:t xml:space="preserve"> </w:t>
            </w:r>
            <w:r w:rsidRPr="00E77752">
              <w:rPr>
                <w:spacing w:val="-2"/>
                <w:sz w:val="18"/>
                <w:szCs w:val="20"/>
              </w:rPr>
              <w:t>de stratégie</w:t>
            </w:r>
            <w:r w:rsidR="00700542" w:rsidRPr="00E77752">
              <w:rPr>
                <w:spacing w:val="-2"/>
                <w:sz w:val="18"/>
                <w:szCs w:val="20"/>
              </w:rPr>
              <w:t xml:space="preserve"> </w:t>
            </w:r>
            <w:r w:rsidRPr="00E77752">
              <w:rPr>
                <w:spacing w:val="-2"/>
                <w:sz w:val="18"/>
                <w:szCs w:val="20"/>
              </w:rPr>
              <w:t xml:space="preserve">d'accompagnement </w:t>
            </w:r>
            <w:r w:rsidRPr="00E77752">
              <w:rPr>
                <w:sz w:val="18"/>
                <w:szCs w:val="20"/>
              </w:rPr>
              <w:t>ou de feedback.</w:t>
            </w:r>
          </w:p>
        </w:tc>
        <w:tc>
          <w:tcPr>
            <w:tcW w:w="699" w:type="dxa"/>
            <w:gridSpan w:val="2"/>
          </w:tcPr>
          <w:p w14:paraId="607F4D09" w14:textId="77777777" w:rsidR="00F37638" w:rsidRPr="00E77752" w:rsidRDefault="00F37638">
            <w:pPr>
              <w:pStyle w:val="TableParagraph"/>
              <w:ind w:left="0"/>
              <w:rPr>
                <w:rFonts w:ascii="Times New Roman"/>
                <w:sz w:val="16"/>
                <w:szCs w:val="20"/>
              </w:rPr>
            </w:pPr>
          </w:p>
        </w:tc>
      </w:tr>
      <w:tr w:rsidR="00F37638" w:rsidRPr="00E77752" w14:paraId="4168DBB5" w14:textId="77777777" w:rsidTr="00AE4E0C">
        <w:trPr>
          <w:trHeight w:val="1036"/>
        </w:trPr>
        <w:tc>
          <w:tcPr>
            <w:tcW w:w="1697" w:type="dxa"/>
          </w:tcPr>
          <w:p w14:paraId="3D2C4E5D" w14:textId="49E3F8E0" w:rsidR="00F37638" w:rsidRPr="00E77752" w:rsidRDefault="007F7F39">
            <w:pPr>
              <w:pStyle w:val="TableParagraph"/>
              <w:spacing w:before="61"/>
              <w:rPr>
                <w:sz w:val="18"/>
                <w:szCs w:val="20"/>
              </w:rPr>
            </w:pPr>
            <w:r w:rsidRPr="00E77752">
              <w:rPr>
                <w:spacing w:val="-2"/>
                <w:sz w:val="18"/>
                <w:szCs w:val="20"/>
              </w:rPr>
              <w:t>7</w:t>
            </w:r>
            <w:r w:rsidR="00BC156A" w:rsidRPr="00E77752">
              <w:rPr>
                <w:spacing w:val="-2"/>
                <w:sz w:val="18"/>
                <w:szCs w:val="20"/>
              </w:rPr>
              <w:t>.</w:t>
            </w:r>
            <w:r w:rsidR="00BC156A" w:rsidRPr="00E77752">
              <w:rPr>
                <w:spacing w:val="-10"/>
                <w:sz w:val="18"/>
                <w:szCs w:val="20"/>
              </w:rPr>
              <w:t xml:space="preserve"> </w:t>
            </w:r>
            <w:r w:rsidR="00BC156A" w:rsidRPr="00E77752">
              <w:rPr>
                <w:spacing w:val="-2"/>
                <w:sz w:val="18"/>
                <w:szCs w:val="20"/>
              </w:rPr>
              <w:t>Alignement pédagogique</w:t>
            </w:r>
          </w:p>
          <w:p w14:paraId="67C714FB" w14:textId="301684BF" w:rsidR="00F37638" w:rsidRPr="00E77752" w:rsidRDefault="00BC156A">
            <w:pPr>
              <w:pStyle w:val="TableParagraph"/>
              <w:spacing w:line="243" w:lineRule="exact"/>
              <w:rPr>
                <w:sz w:val="18"/>
                <w:szCs w:val="20"/>
              </w:rPr>
            </w:pPr>
            <w:r w:rsidRPr="00E77752">
              <w:rPr>
                <w:spacing w:val="-2"/>
                <w:sz w:val="18"/>
                <w:szCs w:val="20"/>
              </w:rPr>
              <w:t>(</w:t>
            </w:r>
            <w:r w:rsidR="007F7F39" w:rsidRPr="00E77752">
              <w:rPr>
                <w:spacing w:val="-2"/>
                <w:sz w:val="18"/>
                <w:szCs w:val="20"/>
              </w:rPr>
              <w:t>Compétence</w:t>
            </w:r>
            <w:r w:rsidRPr="00E77752">
              <w:rPr>
                <w:spacing w:val="4"/>
                <w:sz w:val="18"/>
                <w:szCs w:val="20"/>
              </w:rPr>
              <w:t xml:space="preserve"> </w:t>
            </w:r>
            <w:r w:rsidRPr="00E77752">
              <w:rPr>
                <w:spacing w:val="-10"/>
                <w:sz w:val="18"/>
                <w:szCs w:val="20"/>
              </w:rPr>
              <w:t>-</w:t>
            </w:r>
            <w:r w:rsidR="007F7F39" w:rsidRPr="00E77752">
              <w:rPr>
                <w:sz w:val="18"/>
                <w:szCs w:val="20"/>
              </w:rPr>
              <w:t xml:space="preserve"> </w:t>
            </w:r>
            <w:r w:rsidR="007F7F39" w:rsidRPr="00E77752">
              <w:rPr>
                <w:sz w:val="18"/>
                <w:szCs w:val="20"/>
              </w:rPr>
              <w:t xml:space="preserve">Objectif </w:t>
            </w:r>
            <w:r w:rsidR="007F7F39" w:rsidRPr="00E77752">
              <w:rPr>
                <w:sz w:val="18"/>
                <w:szCs w:val="20"/>
              </w:rPr>
              <w:t>pédagogique et évaluation</w:t>
            </w:r>
            <w:r w:rsidR="007F7F39" w:rsidRPr="00E77752">
              <w:rPr>
                <w:spacing w:val="-2"/>
                <w:sz w:val="18"/>
                <w:szCs w:val="20"/>
              </w:rPr>
              <w:t>)</w:t>
            </w:r>
          </w:p>
        </w:tc>
        <w:tc>
          <w:tcPr>
            <w:tcW w:w="2427" w:type="dxa"/>
          </w:tcPr>
          <w:p w14:paraId="2A515CEF" w14:textId="767FD4F5" w:rsidR="00F37638" w:rsidRPr="00E77752" w:rsidRDefault="00BC156A" w:rsidP="00700542">
            <w:pPr>
              <w:pStyle w:val="TableParagraph"/>
              <w:spacing w:before="61"/>
              <w:rPr>
                <w:sz w:val="18"/>
                <w:szCs w:val="20"/>
              </w:rPr>
            </w:pPr>
            <w:r w:rsidRPr="00E77752">
              <w:rPr>
                <w:spacing w:val="-2"/>
                <w:sz w:val="18"/>
                <w:szCs w:val="20"/>
              </w:rPr>
              <w:t>Alignement</w:t>
            </w:r>
            <w:r w:rsidRPr="00E77752">
              <w:rPr>
                <w:spacing w:val="6"/>
                <w:sz w:val="18"/>
                <w:szCs w:val="20"/>
              </w:rPr>
              <w:t xml:space="preserve"> </w:t>
            </w:r>
            <w:r w:rsidRPr="00E77752">
              <w:rPr>
                <w:spacing w:val="-2"/>
                <w:sz w:val="18"/>
                <w:szCs w:val="20"/>
              </w:rPr>
              <w:t>triangulaire</w:t>
            </w:r>
            <w:r w:rsidR="00700542" w:rsidRPr="00E77752">
              <w:rPr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parfait</w:t>
            </w:r>
            <w:r w:rsidRPr="00E77752">
              <w:rPr>
                <w:spacing w:val="-12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:</w:t>
            </w:r>
            <w:r w:rsidRPr="00E77752">
              <w:rPr>
                <w:spacing w:val="-11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chaque</w:t>
            </w:r>
            <w:r w:rsidRPr="00E77752">
              <w:rPr>
                <w:spacing w:val="-11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compétence se décline en objectifs</w:t>
            </w:r>
            <w:r w:rsidR="00700542" w:rsidRPr="00E77752">
              <w:rPr>
                <w:sz w:val="18"/>
                <w:szCs w:val="20"/>
              </w:rPr>
              <w:t xml:space="preserve"> </w:t>
            </w:r>
            <w:r w:rsidRPr="00E77752">
              <w:rPr>
                <w:spacing w:val="-2"/>
                <w:sz w:val="18"/>
                <w:szCs w:val="20"/>
              </w:rPr>
              <w:t>pédagogiques,</w:t>
            </w:r>
            <w:r w:rsidRPr="00E77752">
              <w:rPr>
                <w:spacing w:val="5"/>
                <w:sz w:val="18"/>
                <w:szCs w:val="20"/>
              </w:rPr>
              <w:t xml:space="preserve"> </w:t>
            </w:r>
            <w:r w:rsidRPr="00E77752">
              <w:rPr>
                <w:spacing w:val="-2"/>
                <w:sz w:val="18"/>
                <w:szCs w:val="20"/>
              </w:rPr>
              <w:t>eux-</w:t>
            </w:r>
            <w:r w:rsidRPr="00E77752">
              <w:rPr>
                <w:spacing w:val="-4"/>
                <w:sz w:val="18"/>
                <w:szCs w:val="20"/>
              </w:rPr>
              <w:t>mêmes</w:t>
            </w:r>
            <w:r w:rsidR="007F7F39" w:rsidRPr="00E77752">
              <w:rPr>
                <w:spacing w:val="-4"/>
                <w:sz w:val="18"/>
                <w:szCs w:val="20"/>
              </w:rPr>
              <w:t xml:space="preserve"> </w:t>
            </w:r>
            <w:r w:rsidR="007F7F39" w:rsidRPr="00E77752">
              <w:rPr>
                <w:sz w:val="18"/>
                <w:szCs w:val="20"/>
              </w:rPr>
              <w:t>évalués</w:t>
            </w:r>
            <w:r w:rsidR="007F7F39" w:rsidRPr="00E77752">
              <w:rPr>
                <w:spacing w:val="-12"/>
                <w:sz w:val="18"/>
                <w:szCs w:val="20"/>
              </w:rPr>
              <w:t xml:space="preserve"> </w:t>
            </w:r>
            <w:r w:rsidR="007F7F39" w:rsidRPr="00E77752">
              <w:rPr>
                <w:sz w:val="18"/>
                <w:szCs w:val="20"/>
              </w:rPr>
              <w:t>par</w:t>
            </w:r>
            <w:r w:rsidR="007F7F39" w:rsidRPr="00E77752">
              <w:rPr>
                <w:spacing w:val="-11"/>
                <w:sz w:val="18"/>
                <w:szCs w:val="20"/>
              </w:rPr>
              <w:t xml:space="preserve"> </w:t>
            </w:r>
            <w:r w:rsidR="007F7F39" w:rsidRPr="00E77752">
              <w:rPr>
                <w:sz w:val="18"/>
                <w:szCs w:val="20"/>
              </w:rPr>
              <w:t>des</w:t>
            </w:r>
            <w:r w:rsidR="007F7F39" w:rsidRPr="00E77752">
              <w:rPr>
                <w:spacing w:val="-11"/>
                <w:sz w:val="18"/>
                <w:szCs w:val="20"/>
              </w:rPr>
              <w:t xml:space="preserve"> </w:t>
            </w:r>
            <w:r w:rsidR="007F7F39" w:rsidRPr="00E77752">
              <w:rPr>
                <w:sz w:val="18"/>
                <w:szCs w:val="20"/>
              </w:rPr>
              <w:t>activités pertinentes. Cohérence visible et justifiée.</w:t>
            </w:r>
          </w:p>
        </w:tc>
        <w:tc>
          <w:tcPr>
            <w:tcW w:w="1995" w:type="dxa"/>
          </w:tcPr>
          <w:p w14:paraId="409488F0" w14:textId="75E88B4E" w:rsidR="00F37638" w:rsidRPr="00E77752" w:rsidRDefault="00BC156A" w:rsidP="00700542">
            <w:pPr>
              <w:pStyle w:val="TableParagraph"/>
              <w:spacing w:before="61"/>
              <w:rPr>
                <w:sz w:val="18"/>
                <w:szCs w:val="20"/>
              </w:rPr>
            </w:pPr>
            <w:r w:rsidRPr="00E77752">
              <w:rPr>
                <w:spacing w:val="-2"/>
                <w:sz w:val="18"/>
                <w:szCs w:val="20"/>
              </w:rPr>
              <w:t>Alignement</w:t>
            </w:r>
            <w:r w:rsidR="00700542" w:rsidRPr="00E77752">
              <w:rPr>
                <w:spacing w:val="-2"/>
                <w:sz w:val="18"/>
                <w:szCs w:val="20"/>
              </w:rPr>
              <w:t xml:space="preserve"> </w:t>
            </w:r>
            <w:r w:rsidRPr="00E77752">
              <w:rPr>
                <w:spacing w:val="-2"/>
                <w:sz w:val="18"/>
                <w:szCs w:val="20"/>
              </w:rPr>
              <w:t>globalement</w:t>
            </w:r>
            <w:r w:rsidRPr="00E77752">
              <w:rPr>
                <w:spacing w:val="-9"/>
                <w:sz w:val="18"/>
                <w:szCs w:val="20"/>
              </w:rPr>
              <w:t xml:space="preserve"> </w:t>
            </w:r>
            <w:r w:rsidRPr="00E77752">
              <w:rPr>
                <w:spacing w:val="-2"/>
                <w:sz w:val="18"/>
                <w:szCs w:val="20"/>
              </w:rPr>
              <w:t xml:space="preserve">présent, </w:t>
            </w:r>
            <w:r w:rsidRPr="00E77752">
              <w:rPr>
                <w:sz w:val="18"/>
                <w:szCs w:val="20"/>
              </w:rPr>
              <w:t>mais quelques</w:t>
            </w:r>
            <w:r w:rsidR="00700542" w:rsidRPr="00E77752">
              <w:rPr>
                <w:sz w:val="18"/>
                <w:szCs w:val="20"/>
              </w:rPr>
              <w:t xml:space="preserve"> </w:t>
            </w:r>
            <w:r w:rsidRPr="00E77752">
              <w:rPr>
                <w:spacing w:val="-2"/>
                <w:sz w:val="18"/>
                <w:szCs w:val="20"/>
              </w:rPr>
              <w:t>objectifs</w:t>
            </w:r>
            <w:r w:rsidRPr="00E77752">
              <w:rPr>
                <w:spacing w:val="2"/>
                <w:sz w:val="18"/>
                <w:szCs w:val="20"/>
              </w:rPr>
              <w:t xml:space="preserve"> </w:t>
            </w:r>
            <w:r w:rsidRPr="00E77752">
              <w:rPr>
                <w:spacing w:val="-5"/>
                <w:sz w:val="18"/>
                <w:szCs w:val="20"/>
              </w:rPr>
              <w:t>ou</w:t>
            </w:r>
            <w:r w:rsidR="00700542" w:rsidRPr="00E77752">
              <w:rPr>
                <w:spacing w:val="-5"/>
                <w:sz w:val="18"/>
                <w:szCs w:val="20"/>
              </w:rPr>
              <w:t xml:space="preserve"> </w:t>
            </w:r>
            <w:r w:rsidR="007F7F39" w:rsidRPr="00E77752">
              <w:rPr>
                <w:spacing w:val="-2"/>
                <w:sz w:val="18"/>
                <w:szCs w:val="20"/>
              </w:rPr>
              <w:t xml:space="preserve">évaluations </w:t>
            </w:r>
            <w:r w:rsidR="007F7F39" w:rsidRPr="00E77752">
              <w:rPr>
                <w:sz w:val="18"/>
                <w:szCs w:val="20"/>
              </w:rPr>
              <w:t xml:space="preserve">manquent de lien explicite avec les </w:t>
            </w:r>
            <w:r w:rsidR="007F7F39" w:rsidRPr="00E77752">
              <w:rPr>
                <w:spacing w:val="-2"/>
                <w:sz w:val="18"/>
                <w:szCs w:val="20"/>
              </w:rPr>
              <w:t>compétences</w:t>
            </w:r>
            <w:r w:rsidR="007F7F39" w:rsidRPr="00E77752">
              <w:rPr>
                <w:spacing w:val="-9"/>
                <w:sz w:val="18"/>
                <w:szCs w:val="20"/>
              </w:rPr>
              <w:t xml:space="preserve"> </w:t>
            </w:r>
            <w:r w:rsidR="007F7F39" w:rsidRPr="00E77752">
              <w:rPr>
                <w:spacing w:val="-2"/>
                <w:sz w:val="18"/>
                <w:szCs w:val="20"/>
              </w:rPr>
              <w:t>cibles.</w:t>
            </w:r>
          </w:p>
        </w:tc>
        <w:tc>
          <w:tcPr>
            <w:tcW w:w="2099" w:type="dxa"/>
          </w:tcPr>
          <w:p w14:paraId="100D30C3" w14:textId="2EFB6B3E" w:rsidR="00F37638" w:rsidRPr="00E77752" w:rsidRDefault="00BC156A" w:rsidP="007F7F39">
            <w:pPr>
              <w:pStyle w:val="TableParagraph"/>
              <w:spacing w:before="61"/>
              <w:ind w:right="283"/>
              <w:rPr>
                <w:sz w:val="18"/>
                <w:szCs w:val="20"/>
              </w:rPr>
            </w:pPr>
            <w:r w:rsidRPr="00E77752">
              <w:rPr>
                <w:spacing w:val="-2"/>
                <w:sz w:val="18"/>
                <w:szCs w:val="20"/>
              </w:rPr>
              <w:t xml:space="preserve">Désalignements </w:t>
            </w:r>
            <w:r w:rsidRPr="00E77752">
              <w:rPr>
                <w:sz w:val="18"/>
                <w:szCs w:val="20"/>
              </w:rPr>
              <w:t>fréquents</w:t>
            </w:r>
            <w:r w:rsidRPr="00E77752">
              <w:rPr>
                <w:spacing w:val="-12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:</w:t>
            </w:r>
            <w:r w:rsidRPr="00E77752">
              <w:rPr>
                <w:spacing w:val="-11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évaluations qui mesurent autre</w:t>
            </w:r>
            <w:r w:rsidR="007F7F39" w:rsidRPr="00E77752">
              <w:rPr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chose</w:t>
            </w:r>
            <w:r w:rsidRPr="00E77752">
              <w:rPr>
                <w:spacing w:val="-5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que</w:t>
            </w:r>
            <w:r w:rsidRPr="00E77752">
              <w:rPr>
                <w:spacing w:val="-5"/>
                <w:sz w:val="18"/>
                <w:szCs w:val="20"/>
              </w:rPr>
              <w:t xml:space="preserve"> </w:t>
            </w:r>
            <w:r w:rsidRPr="00E77752">
              <w:rPr>
                <w:sz w:val="18"/>
                <w:szCs w:val="20"/>
              </w:rPr>
              <w:t>les</w:t>
            </w:r>
            <w:r w:rsidRPr="00E77752">
              <w:rPr>
                <w:spacing w:val="-6"/>
                <w:sz w:val="18"/>
                <w:szCs w:val="20"/>
              </w:rPr>
              <w:t xml:space="preserve"> </w:t>
            </w:r>
            <w:r w:rsidRPr="00E77752">
              <w:rPr>
                <w:spacing w:val="-2"/>
                <w:sz w:val="18"/>
                <w:szCs w:val="20"/>
              </w:rPr>
              <w:t>objectifs,</w:t>
            </w:r>
            <w:r w:rsidR="007F7F39" w:rsidRPr="00E77752">
              <w:rPr>
                <w:spacing w:val="-2"/>
                <w:sz w:val="18"/>
                <w:szCs w:val="20"/>
              </w:rPr>
              <w:t xml:space="preserve"> </w:t>
            </w:r>
            <w:r w:rsidR="007F7F39" w:rsidRPr="00E77752">
              <w:rPr>
                <w:sz w:val="18"/>
                <w:szCs w:val="20"/>
              </w:rPr>
              <w:t>ou</w:t>
            </w:r>
            <w:r w:rsidR="007F7F39" w:rsidRPr="00E77752">
              <w:rPr>
                <w:spacing w:val="-12"/>
                <w:sz w:val="18"/>
                <w:szCs w:val="20"/>
              </w:rPr>
              <w:t xml:space="preserve"> </w:t>
            </w:r>
            <w:r w:rsidR="007F7F39" w:rsidRPr="00E77752">
              <w:rPr>
                <w:sz w:val="18"/>
                <w:szCs w:val="20"/>
              </w:rPr>
              <w:t>objectifs</w:t>
            </w:r>
            <w:r w:rsidR="007F7F39" w:rsidRPr="00E77752">
              <w:rPr>
                <w:spacing w:val="-11"/>
                <w:sz w:val="18"/>
                <w:szCs w:val="20"/>
              </w:rPr>
              <w:t xml:space="preserve"> </w:t>
            </w:r>
            <w:r w:rsidR="007F7F39" w:rsidRPr="00E77752">
              <w:rPr>
                <w:sz w:val="18"/>
                <w:szCs w:val="20"/>
              </w:rPr>
              <w:t>non</w:t>
            </w:r>
            <w:r w:rsidR="007F7F39" w:rsidRPr="00E77752">
              <w:rPr>
                <w:spacing w:val="-11"/>
                <w:sz w:val="18"/>
                <w:szCs w:val="20"/>
              </w:rPr>
              <w:t xml:space="preserve"> </w:t>
            </w:r>
            <w:r w:rsidR="007F7F39" w:rsidRPr="00E77752">
              <w:rPr>
                <w:sz w:val="18"/>
                <w:szCs w:val="20"/>
              </w:rPr>
              <w:t>reliés aux compétences.</w:t>
            </w:r>
          </w:p>
        </w:tc>
        <w:tc>
          <w:tcPr>
            <w:tcW w:w="1984" w:type="dxa"/>
          </w:tcPr>
          <w:p w14:paraId="58D8C497" w14:textId="08D8AEC8" w:rsidR="00F37638" w:rsidRPr="00E77752" w:rsidRDefault="00BC156A" w:rsidP="007F7F39">
            <w:pPr>
              <w:pStyle w:val="TableParagraph"/>
              <w:spacing w:before="61"/>
              <w:ind w:left="108" w:right="226"/>
              <w:rPr>
                <w:sz w:val="18"/>
                <w:szCs w:val="20"/>
              </w:rPr>
            </w:pPr>
            <w:r w:rsidRPr="00E77752">
              <w:rPr>
                <w:spacing w:val="-2"/>
                <w:sz w:val="18"/>
                <w:szCs w:val="20"/>
              </w:rPr>
              <w:t>Absence d'alignement</w:t>
            </w:r>
            <w:r w:rsidRPr="00E77752">
              <w:rPr>
                <w:spacing w:val="-10"/>
                <w:sz w:val="18"/>
                <w:szCs w:val="20"/>
              </w:rPr>
              <w:t xml:space="preserve"> </w:t>
            </w:r>
            <w:r w:rsidRPr="00E77752">
              <w:rPr>
                <w:spacing w:val="-2"/>
                <w:sz w:val="18"/>
                <w:szCs w:val="20"/>
              </w:rPr>
              <w:t>: compétences,</w:t>
            </w:r>
            <w:r w:rsidR="007F7F39" w:rsidRPr="00E77752">
              <w:rPr>
                <w:spacing w:val="-2"/>
                <w:sz w:val="18"/>
                <w:szCs w:val="20"/>
              </w:rPr>
              <w:t xml:space="preserve"> </w:t>
            </w:r>
            <w:r w:rsidRPr="00E77752">
              <w:rPr>
                <w:spacing w:val="-2"/>
                <w:sz w:val="18"/>
                <w:szCs w:val="20"/>
              </w:rPr>
              <w:t>objectifs</w:t>
            </w:r>
            <w:r w:rsidRPr="00E77752">
              <w:rPr>
                <w:spacing w:val="2"/>
                <w:sz w:val="18"/>
                <w:szCs w:val="20"/>
              </w:rPr>
              <w:t xml:space="preserve"> </w:t>
            </w:r>
            <w:r w:rsidRPr="00E77752">
              <w:rPr>
                <w:spacing w:val="-5"/>
                <w:sz w:val="18"/>
                <w:szCs w:val="20"/>
              </w:rPr>
              <w:t>et</w:t>
            </w:r>
            <w:r w:rsidR="007F7F39" w:rsidRPr="00E77752">
              <w:rPr>
                <w:spacing w:val="-5"/>
                <w:sz w:val="18"/>
                <w:szCs w:val="20"/>
              </w:rPr>
              <w:t xml:space="preserve"> </w:t>
            </w:r>
            <w:r w:rsidR="007F7F39" w:rsidRPr="00E77752">
              <w:rPr>
                <w:spacing w:val="-2"/>
                <w:sz w:val="18"/>
                <w:szCs w:val="20"/>
              </w:rPr>
              <w:t>évaluations fonctionnent</w:t>
            </w:r>
            <w:r w:rsidR="007F7F39" w:rsidRPr="00E77752">
              <w:rPr>
                <w:spacing w:val="-10"/>
                <w:sz w:val="18"/>
                <w:szCs w:val="20"/>
              </w:rPr>
              <w:t xml:space="preserve"> </w:t>
            </w:r>
            <w:r w:rsidR="007F7F39" w:rsidRPr="00E77752">
              <w:rPr>
                <w:spacing w:val="-2"/>
                <w:sz w:val="18"/>
                <w:szCs w:val="20"/>
              </w:rPr>
              <w:t xml:space="preserve">en </w:t>
            </w:r>
            <w:r w:rsidR="007F7F39" w:rsidRPr="00E77752">
              <w:rPr>
                <w:sz w:val="18"/>
                <w:szCs w:val="20"/>
              </w:rPr>
              <w:t xml:space="preserve">silos, sans </w:t>
            </w:r>
            <w:r w:rsidR="007F7F39" w:rsidRPr="00E77752">
              <w:rPr>
                <w:spacing w:val="-2"/>
                <w:sz w:val="18"/>
                <w:szCs w:val="20"/>
              </w:rPr>
              <w:t>cohérence pédagogique.</w:t>
            </w:r>
          </w:p>
        </w:tc>
        <w:tc>
          <w:tcPr>
            <w:tcW w:w="699" w:type="dxa"/>
            <w:gridSpan w:val="2"/>
          </w:tcPr>
          <w:p w14:paraId="0EFAAA6D" w14:textId="77777777" w:rsidR="00F37638" w:rsidRPr="00E77752" w:rsidRDefault="00F37638">
            <w:pPr>
              <w:pStyle w:val="TableParagraph"/>
              <w:ind w:left="0"/>
              <w:rPr>
                <w:rFonts w:ascii="Times New Roman"/>
                <w:sz w:val="16"/>
                <w:szCs w:val="20"/>
              </w:rPr>
            </w:pPr>
          </w:p>
        </w:tc>
      </w:tr>
    </w:tbl>
    <w:p w14:paraId="6B026127" w14:textId="77777777" w:rsidR="00BC156A" w:rsidRPr="00E77752" w:rsidRDefault="00BC156A" w:rsidP="00AE4E0C">
      <w:pPr>
        <w:rPr>
          <w:sz w:val="20"/>
          <w:szCs w:val="20"/>
        </w:rPr>
      </w:pPr>
    </w:p>
    <w:sectPr w:rsidR="00BC156A" w:rsidRPr="00E77752">
      <w:type w:val="continuous"/>
      <w:pgSz w:w="11910" w:h="16840"/>
      <w:pgMar w:top="54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B5650"/>
    <w:multiLevelType w:val="hybridMultilevel"/>
    <w:tmpl w:val="27C89280"/>
    <w:lvl w:ilvl="0" w:tplc="D5D019E4">
      <w:start w:val="1"/>
      <w:numFmt w:val="decimal"/>
      <w:lvlText w:val="%1."/>
      <w:lvlJc w:val="left"/>
      <w:pPr>
        <w:ind w:left="861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BB16AFFA">
      <w:numFmt w:val="bullet"/>
      <w:lvlText w:val="•"/>
      <w:lvlJc w:val="left"/>
      <w:pPr>
        <w:ind w:left="1879" w:hanging="361"/>
      </w:pPr>
      <w:rPr>
        <w:rFonts w:hint="default"/>
        <w:lang w:val="fr-FR" w:eastAsia="en-US" w:bidi="ar-SA"/>
      </w:rPr>
    </w:lvl>
    <w:lvl w:ilvl="2" w:tplc="74AE94CC">
      <w:numFmt w:val="bullet"/>
      <w:lvlText w:val="•"/>
      <w:lvlJc w:val="left"/>
      <w:pPr>
        <w:ind w:left="2899" w:hanging="361"/>
      </w:pPr>
      <w:rPr>
        <w:rFonts w:hint="default"/>
        <w:lang w:val="fr-FR" w:eastAsia="en-US" w:bidi="ar-SA"/>
      </w:rPr>
    </w:lvl>
    <w:lvl w:ilvl="3" w:tplc="CBBED7DC">
      <w:numFmt w:val="bullet"/>
      <w:lvlText w:val="•"/>
      <w:lvlJc w:val="left"/>
      <w:pPr>
        <w:ind w:left="3918" w:hanging="361"/>
      </w:pPr>
      <w:rPr>
        <w:rFonts w:hint="default"/>
        <w:lang w:val="fr-FR" w:eastAsia="en-US" w:bidi="ar-SA"/>
      </w:rPr>
    </w:lvl>
    <w:lvl w:ilvl="4" w:tplc="91285448">
      <w:numFmt w:val="bullet"/>
      <w:lvlText w:val="•"/>
      <w:lvlJc w:val="left"/>
      <w:pPr>
        <w:ind w:left="4938" w:hanging="361"/>
      </w:pPr>
      <w:rPr>
        <w:rFonts w:hint="default"/>
        <w:lang w:val="fr-FR" w:eastAsia="en-US" w:bidi="ar-SA"/>
      </w:rPr>
    </w:lvl>
    <w:lvl w:ilvl="5" w:tplc="DDF4785E">
      <w:numFmt w:val="bullet"/>
      <w:lvlText w:val="•"/>
      <w:lvlJc w:val="left"/>
      <w:pPr>
        <w:ind w:left="5958" w:hanging="361"/>
      </w:pPr>
      <w:rPr>
        <w:rFonts w:hint="default"/>
        <w:lang w:val="fr-FR" w:eastAsia="en-US" w:bidi="ar-SA"/>
      </w:rPr>
    </w:lvl>
    <w:lvl w:ilvl="6" w:tplc="093A65DC">
      <w:numFmt w:val="bullet"/>
      <w:lvlText w:val="•"/>
      <w:lvlJc w:val="left"/>
      <w:pPr>
        <w:ind w:left="6977" w:hanging="361"/>
      </w:pPr>
      <w:rPr>
        <w:rFonts w:hint="default"/>
        <w:lang w:val="fr-FR" w:eastAsia="en-US" w:bidi="ar-SA"/>
      </w:rPr>
    </w:lvl>
    <w:lvl w:ilvl="7" w:tplc="397EEFA4">
      <w:numFmt w:val="bullet"/>
      <w:lvlText w:val="•"/>
      <w:lvlJc w:val="left"/>
      <w:pPr>
        <w:ind w:left="7997" w:hanging="361"/>
      </w:pPr>
      <w:rPr>
        <w:rFonts w:hint="default"/>
        <w:lang w:val="fr-FR" w:eastAsia="en-US" w:bidi="ar-SA"/>
      </w:rPr>
    </w:lvl>
    <w:lvl w:ilvl="8" w:tplc="13F87728">
      <w:numFmt w:val="bullet"/>
      <w:lvlText w:val="•"/>
      <w:lvlJc w:val="left"/>
      <w:pPr>
        <w:ind w:left="9017" w:hanging="361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638"/>
    <w:rsid w:val="00294725"/>
    <w:rsid w:val="00700542"/>
    <w:rsid w:val="007627DB"/>
    <w:rsid w:val="007F7F39"/>
    <w:rsid w:val="008B5C17"/>
    <w:rsid w:val="00AE4E0C"/>
    <w:rsid w:val="00B00D2A"/>
    <w:rsid w:val="00BC156A"/>
    <w:rsid w:val="00E44F08"/>
    <w:rsid w:val="00E77752"/>
    <w:rsid w:val="00F3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12974"/>
  <w15:docId w15:val="{DA737384-87DD-4E03-99DF-30670E12E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141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4"/>
      <w:ind w:left="860" w:hanging="359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before="24"/>
      <w:ind w:left="860" w:hanging="359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699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Strasbourg</Company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MONGE PIZARRO Camila</dc:creator>
  <cp:lastModifiedBy>MONGE PIZARRO Camila</cp:lastModifiedBy>
  <cp:revision>2</cp:revision>
  <dcterms:created xsi:type="dcterms:W3CDTF">2026-09-15T21:11:00Z</dcterms:created>
  <dcterms:modified xsi:type="dcterms:W3CDTF">2026-09-15T21:11:00Z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2026-03-30T00:00:00Z</vt:filetime>
  </property>
  <property fmtid="{D5CDD505-2E9C-101B-9397-08002B2CF9AE}" pid="4" name="Creator">
    <vt:lpwstr>Microsoft® Word LTSC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 LTSC</vt:lpwstr>
  </property>
</Properties>
</file>